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57D" w14:textId="77777777" w:rsidR="00631692" w:rsidRDefault="00631692" w:rsidP="00631692">
      <w:r>
        <w:t xml:space="preserve">                                         </w:t>
      </w:r>
    </w:p>
    <w:p w14:paraId="6B5637AD" w14:textId="77777777" w:rsidR="00631692" w:rsidRPr="00A92EC1" w:rsidRDefault="00631692" w:rsidP="00631692">
      <w:pPr>
        <w:rPr>
          <w:rFonts w:ascii="Gill Sans MT" w:eastAsia="Calibri" w:hAnsi="Gill Sans MT" w:cs="Times New Roman"/>
          <w:lang w:val="fr-CA"/>
        </w:rPr>
      </w:pPr>
      <w:r>
        <w:t xml:space="preserve">  </w:t>
      </w:r>
    </w:p>
    <w:p w14:paraId="65A2DBAF" w14:textId="77777777" w:rsidR="00631692" w:rsidRDefault="00631692" w:rsidP="00631692">
      <w:r>
        <w:t xml:space="preserve">  </w:t>
      </w:r>
    </w:p>
    <w:p w14:paraId="33D2C1E2" w14:textId="77777777" w:rsidR="00631692" w:rsidRDefault="00631692" w:rsidP="00631692"/>
    <w:p w14:paraId="3764D7DD" w14:textId="77777777" w:rsidR="00631692" w:rsidRDefault="00631692" w:rsidP="00631692"/>
    <w:p w14:paraId="32BA0E2E" w14:textId="77777777" w:rsidR="00631692" w:rsidRDefault="00631692" w:rsidP="00631692"/>
    <w:tbl>
      <w:tblPr>
        <w:tblW w:w="0" w:type="auto"/>
        <w:tblInd w:w="6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8114"/>
      </w:tblGrid>
      <w:tr w:rsidR="00631692" w:rsidRPr="0020051C" w14:paraId="26784579" w14:textId="77777777" w:rsidTr="00707528">
        <w:trPr>
          <w:trHeight w:val="1878"/>
        </w:trPr>
        <w:tc>
          <w:tcPr>
            <w:tcW w:w="8114" w:type="dxa"/>
          </w:tcPr>
          <w:p w14:paraId="26BECCD6" w14:textId="77777777" w:rsidR="00B67948" w:rsidRDefault="00B67948" w:rsidP="00707528">
            <w:pPr>
              <w:jc w:val="center"/>
              <w:rPr>
                <w:rFonts w:ascii="Times New Roman" w:hAnsi="Times New Roman" w:cs="Times New Roman"/>
                <w:b/>
                <w:bCs/>
                <w:color w:val="000000"/>
                <w:sz w:val="24"/>
                <w:szCs w:val="24"/>
                <w:lang w:val="en-US"/>
              </w:rPr>
            </w:pPr>
          </w:p>
          <w:p w14:paraId="00C4E438" w14:textId="77777777" w:rsidR="00631692" w:rsidRPr="00F155B3" w:rsidRDefault="00631692" w:rsidP="00707528">
            <w:pPr>
              <w:jc w:val="center"/>
              <w:rPr>
                <w:rFonts w:ascii="Times New Roman" w:hAnsi="Times New Roman" w:cs="Times New Roman"/>
                <w:b/>
                <w:bCs/>
                <w:color w:val="000000"/>
                <w:sz w:val="24"/>
                <w:szCs w:val="24"/>
                <w:lang w:val="en-US"/>
              </w:rPr>
            </w:pPr>
            <w:r w:rsidRPr="00F155B3">
              <w:rPr>
                <w:rFonts w:ascii="Times New Roman" w:hAnsi="Times New Roman" w:cs="Times New Roman"/>
                <w:b/>
                <w:bCs/>
                <w:color w:val="000000"/>
                <w:sz w:val="24"/>
                <w:szCs w:val="24"/>
                <w:lang w:val="en-US"/>
              </w:rPr>
              <w:t>TERM</w:t>
            </w:r>
            <w:r w:rsidR="005B325C" w:rsidRPr="00F155B3">
              <w:rPr>
                <w:rFonts w:ascii="Times New Roman" w:hAnsi="Times New Roman" w:cs="Times New Roman"/>
                <w:b/>
                <w:bCs/>
                <w:color w:val="000000"/>
                <w:sz w:val="24"/>
                <w:szCs w:val="24"/>
                <w:lang w:val="en-US"/>
              </w:rPr>
              <w:t>S</w:t>
            </w:r>
            <w:r w:rsidRPr="00F155B3">
              <w:rPr>
                <w:rFonts w:ascii="Times New Roman" w:hAnsi="Times New Roman" w:cs="Times New Roman"/>
                <w:b/>
                <w:bCs/>
                <w:color w:val="000000"/>
                <w:sz w:val="24"/>
                <w:szCs w:val="24"/>
                <w:lang w:val="en-US"/>
              </w:rPr>
              <w:t xml:space="preserve"> </w:t>
            </w:r>
            <w:r w:rsidR="005B325C" w:rsidRPr="00F155B3">
              <w:rPr>
                <w:rFonts w:ascii="Times New Roman" w:hAnsi="Times New Roman" w:cs="Times New Roman"/>
                <w:b/>
                <w:bCs/>
                <w:color w:val="000000"/>
                <w:sz w:val="24"/>
                <w:szCs w:val="24"/>
                <w:lang w:val="en-US"/>
              </w:rPr>
              <w:t>OF</w:t>
            </w:r>
            <w:r w:rsidRPr="00F155B3">
              <w:rPr>
                <w:rFonts w:ascii="Times New Roman" w:hAnsi="Times New Roman" w:cs="Times New Roman"/>
                <w:b/>
                <w:bCs/>
                <w:color w:val="000000"/>
                <w:sz w:val="24"/>
                <w:szCs w:val="24"/>
                <w:lang w:val="en-US"/>
              </w:rPr>
              <w:t xml:space="preserve"> REFERENCE:</w:t>
            </w:r>
          </w:p>
          <w:p w14:paraId="1C73EDD8" w14:textId="77777777" w:rsidR="00631692" w:rsidRPr="00F155B3" w:rsidRDefault="00F155B3" w:rsidP="00707528">
            <w:pPr>
              <w:jc w:val="center"/>
              <w:rPr>
                <w:rFonts w:cstheme="minorHAnsi"/>
                <w:b/>
                <w:bCs/>
                <w:color w:val="000000"/>
                <w:sz w:val="24"/>
                <w:szCs w:val="24"/>
                <w:lang w:val="en-US"/>
              </w:rPr>
            </w:pPr>
            <w:r w:rsidRPr="00F155B3">
              <w:rPr>
                <w:rFonts w:cstheme="minorHAnsi"/>
                <w:color w:val="222222"/>
                <w:sz w:val="24"/>
                <w:szCs w:val="24"/>
                <w:shd w:val="clear" w:color="auto" w:fill="F8F9FA"/>
                <w:lang w:val="en-US"/>
              </w:rPr>
              <w:t>RECRUITMENT OF A CONSULTANT FOR THE DEVELOPMENT OF A TRAINING PROGRAM ON THE ECONOMIC VALUE OF BIODIVERSITY IN CENTRAL AFRICA</w:t>
            </w:r>
          </w:p>
        </w:tc>
      </w:tr>
    </w:tbl>
    <w:p w14:paraId="6F0DF54E" w14:textId="77777777" w:rsidR="00631692" w:rsidRPr="00F155B3" w:rsidRDefault="00631692" w:rsidP="00631692">
      <w:pPr>
        <w:rPr>
          <w:lang w:val="en-US"/>
        </w:rPr>
      </w:pPr>
      <w:r w:rsidRPr="00F155B3">
        <w:rPr>
          <w:lang w:val="en-US"/>
        </w:rPr>
        <w:t xml:space="preserve">             </w:t>
      </w:r>
    </w:p>
    <w:p w14:paraId="05889854" w14:textId="77777777" w:rsidR="00631692" w:rsidRPr="00F155B3" w:rsidRDefault="00631692" w:rsidP="00631692">
      <w:pPr>
        <w:rPr>
          <w:lang w:val="en-US"/>
        </w:rPr>
      </w:pPr>
    </w:p>
    <w:p w14:paraId="6448886F" w14:textId="77777777" w:rsidR="00631692" w:rsidRPr="00F155B3" w:rsidRDefault="00631692" w:rsidP="00631692">
      <w:pPr>
        <w:rPr>
          <w:lang w:val="en-US"/>
        </w:rPr>
      </w:pPr>
    </w:p>
    <w:p w14:paraId="4DA6F3D3" w14:textId="77777777" w:rsidR="00631692" w:rsidRPr="00F155B3" w:rsidRDefault="00631692" w:rsidP="00631692">
      <w:pPr>
        <w:rPr>
          <w:lang w:val="en-US"/>
        </w:rPr>
      </w:pPr>
    </w:p>
    <w:p w14:paraId="18E4B5E7" w14:textId="77777777" w:rsidR="00631692" w:rsidRPr="00F155B3" w:rsidRDefault="00631692" w:rsidP="00631692">
      <w:pPr>
        <w:rPr>
          <w:lang w:val="en-US"/>
        </w:rPr>
      </w:pPr>
    </w:p>
    <w:p w14:paraId="19232700" w14:textId="77777777" w:rsidR="00631692" w:rsidRPr="00F155B3" w:rsidRDefault="00631692" w:rsidP="00631692">
      <w:pPr>
        <w:rPr>
          <w:lang w:val="en-US"/>
        </w:rPr>
      </w:pPr>
    </w:p>
    <w:p w14:paraId="749BFACC" w14:textId="77777777" w:rsidR="00631692" w:rsidRPr="00F155B3" w:rsidRDefault="00631692" w:rsidP="00631692">
      <w:pPr>
        <w:rPr>
          <w:lang w:val="en-US"/>
        </w:rPr>
      </w:pPr>
    </w:p>
    <w:p w14:paraId="1EF14F1C" w14:textId="77777777" w:rsidR="00631692" w:rsidRPr="00F155B3" w:rsidRDefault="00631692" w:rsidP="00631692">
      <w:pPr>
        <w:rPr>
          <w:lang w:val="en-US"/>
        </w:rPr>
      </w:pPr>
    </w:p>
    <w:p w14:paraId="2A74A756" w14:textId="77777777" w:rsidR="00631692" w:rsidRPr="00F155B3" w:rsidRDefault="00631692" w:rsidP="00631692">
      <w:pPr>
        <w:rPr>
          <w:lang w:val="en-US"/>
        </w:rPr>
      </w:pPr>
    </w:p>
    <w:p w14:paraId="584450A1" w14:textId="77777777" w:rsidR="00631692" w:rsidRPr="0000387F" w:rsidRDefault="00AE22D8" w:rsidP="00631692">
      <w:pPr>
        <w:jc w:val="center"/>
        <w:rPr>
          <w:rFonts w:ascii="Times New Roman" w:hAnsi="Times New Roman" w:cs="Times New Roman"/>
          <w:b/>
          <w:sz w:val="24"/>
          <w:szCs w:val="24"/>
          <w:lang w:val="en-US"/>
        </w:rPr>
      </w:pPr>
      <w:proofErr w:type="spellStart"/>
      <w:r w:rsidRPr="0000387F">
        <w:rPr>
          <w:rFonts w:ascii="Times New Roman" w:hAnsi="Times New Roman" w:cs="Times New Roman"/>
          <w:b/>
          <w:sz w:val="24"/>
          <w:szCs w:val="24"/>
          <w:lang w:val="en-US"/>
        </w:rPr>
        <w:t>Octobre</w:t>
      </w:r>
      <w:proofErr w:type="spellEnd"/>
      <w:r w:rsidR="000B0163" w:rsidRPr="0000387F">
        <w:rPr>
          <w:rFonts w:ascii="Times New Roman" w:hAnsi="Times New Roman" w:cs="Times New Roman"/>
          <w:b/>
          <w:sz w:val="24"/>
          <w:szCs w:val="24"/>
          <w:lang w:val="en-US"/>
        </w:rPr>
        <w:t xml:space="preserve">    201</w:t>
      </w:r>
      <w:r w:rsidRPr="0000387F">
        <w:rPr>
          <w:rFonts w:ascii="Times New Roman" w:hAnsi="Times New Roman" w:cs="Times New Roman"/>
          <w:b/>
          <w:sz w:val="24"/>
          <w:szCs w:val="24"/>
          <w:lang w:val="en-US"/>
        </w:rPr>
        <w:t>9</w:t>
      </w:r>
    </w:p>
    <w:p w14:paraId="4FD607C7" w14:textId="77777777" w:rsidR="00631692" w:rsidRPr="0000387F" w:rsidRDefault="00631692" w:rsidP="00631692">
      <w:pPr>
        <w:jc w:val="center"/>
        <w:rPr>
          <w:rFonts w:ascii="Times New Roman" w:hAnsi="Times New Roman" w:cs="Times New Roman"/>
          <w:b/>
          <w:sz w:val="24"/>
          <w:szCs w:val="24"/>
          <w:lang w:val="en-US"/>
        </w:rPr>
      </w:pPr>
    </w:p>
    <w:p w14:paraId="60F54E95" w14:textId="77777777" w:rsidR="00631692" w:rsidRPr="0000387F" w:rsidRDefault="00631692" w:rsidP="00631692">
      <w:pPr>
        <w:jc w:val="center"/>
        <w:rPr>
          <w:rFonts w:ascii="Times New Roman" w:hAnsi="Times New Roman" w:cs="Times New Roman"/>
          <w:b/>
          <w:sz w:val="24"/>
          <w:szCs w:val="24"/>
          <w:lang w:val="en-US"/>
        </w:rPr>
      </w:pPr>
    </w:p>
    <w:p w14:paraId="3DD49C8B" w14:textId="77777777" w:rsidR="00631692" w:rsidRPr="0000387F" w:rsidRDefault="00631692" w:rsidP="00631692">
      <w:pPr>
        <w:jc w:val="center"/>
        <w:rPr>
          <w:rFonts w:ascii="Times New Roman" w:hAnsi="Times New Roman" w:cs="Times New Roman"/>
          <w:b/>
          <w:sz w:val="24"/>
          <w:szCs w:val="24"/>
          <w:lang w:val="en-US"/>
        </w:rPr>
      </w:pPr>
    </w:p>
    <w:p w14:paraId="20866859" w14:textId="77777777" w:rsidR="00631692" w:rsidRPr="0000387F" w:rsidRDefault="00631692" w:rsidP="00631692">
      <w:pPr>
        <w:jc w:val="center"/>
        <w:rPr>
          <w:rFonts w:ascii="Times New Roman" w:hAnsi="Times New Roman" w:cs="Times New Roman"/>
          <w:b/>
          <w:sz w:val="24"/>
          <w:szCs w:val="24"/>
          <w:lang w:val="en-US"/>
        </w:rPr>
      </w:pPr>
    </w:p>
    <w:p w14:paraId="5F5DEEBA" w14:textId="77777777" w:rsidR="00631692" w:rsidRPr="0000387F" w:rsidRDefault="00631692" w:rsidP="00631692">
      <w:pPr>
        <w:jc w:val="center"/>
        <w:rPr>
          <w:rFonts w:ascii="Times New Roman" w:hAnsi="Times New Roman" w:cs="Times New Roman"/>
          <w:b/>
          <w:sz w:val="24"/>
          <w:szCs w:val="24"/>
          <w:lang w:val="en-US"/>
        </w:rPr>
      </w:pPr>
    </w:p>
    <w:p w14:paraId="319C51F4" w14:textId="77777777" w:rsidR="00631692" w:rsidRPr="0000387F" w:rsidRDefault="00631692" w:rsidP="00631692">
      <w:pPr>
        <w:rPr>
          <w:b/>
          <w:lang w:val="en-US"/>
        </w:rPr>
      </w:pPr>
    </w:p>
    <w:p w14:paraId="5500C532" w14:textId="77777777" w:rsidR="000B0163" w:rsidRPr="0000387F" w:rsidRDefault="000B0163" w:rsidP="00631692">
      <w:pPr>
        <w:rPr>
          <w:b/>
          <w:lang w:val="en-US"/>
        </w:rPr>
      </w:pPr>
    </w:p>
    <w:p w14:paraId="1999FAEA" w14:textId="77777777" w:rsidR="000B0163" w:rsidRPr="0000387F" w:rsidRDefault="000B0163" w:rsidP="00631692">
      <w:pPr>
        <w:rPr>
          <w:b/>
          <w:lang w:val="en-US"/>
        </w:rPr>
      </w:pPr>
    </w:p>
    <w:p w14:paraId="433B9E20" w14:textId="77777777" w:rsidR="0000387F" w:rsidRPr="00526F1C" w:rsidRDefault="0000387F" w:rsidP="00526F1C">
      <w:pPr>
        <w:pStyle w:val="ListParagraph"/>
        <w:numPr>
          <w:ilvl w:val="0"/>
          <w:numId w:val="13"/>
        </w:numPr>
        <w:spacing w:before="120" w:after="0"/>
        <w:jc w:val="both"/>
        <w:rPr>
          <w:rFonts w:cstheme="minorHAnsi"/>
          <w:b/>
          <w:color w:val="222222"/>
          <w:sz w:val="24"/>
          <w:szCs w:val="24"/>
          <w:shd w:val="clear" w:color="auto" w:fill="F8F9FA"/>
          <w:lang w:val="en-US"/>
        </w:rPr>
      </w:pPr>
      <w:r w:rsidRPr="00526F1C">
        <w:rPr>
          <w:rFonts w:cstheme="minorHAnsi"/>
          <w:b/>
          <w:color w:val="222222"/>
          <w:sz w:val="24"/>
          <w:szCs w:val="24"/>
          <w:shd w:val="clear" w:color="auto" w:fill="F8F9FA"/>
          <w:lang w:val="en-US"/>
        </w:rPr>
        <w:lastRenderedPageBreak/>
        <w:t>BACKGROUND AND JUSTIFICATION</w:t>
      </w:r>
    </w:p>
    <w:p w14:paraId="755F4AD2" w14:textId="77777777" w:rsidR="0020051C" w:rsidRPr="0020051C" w:rsidRDefault="0020051C" w:rsidP="00200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222222"/>
          <w:sz w:val="24"/>
          <w:szCs w:val="24"/>
          <w:lang w:val="en"/>
        </w:rPr>
      </w:pPr>
      <w:r w:rsidRPr="0020051C">
        <w:rPr>
          <w:rFonts w:eastAsia="Times New Roman" w:cstheme="minorHAnsi"/>
          <w:color w:val="222222"/>
          <w:sz w:val="24"/>
          <w:szCs w:val="24"/>
          <w:lang w:val="en"/>
        </w:rPr>
        <w:t xml:space="preserve">The Network of Forest and Environmental Training Institutions of Central Africa (RIFFEAC), is the technical partner of the Commission of Central African States (COMIFAC) for the implementation of the sub regional convergence axis plan, on training and research for the Forest - Environment sector. The RIFFEAC is a platform for collaboration between some twenty (20) forestry and environmental training institutions in nine (9) COMIFAC countries. It is responsible for updating and harmonizing the training programs provided in the sub region regarding the Forest-Environment sector and making available, better-performing staff to fill the gap between the skills required and the job offers in the sub-region. </w:t>
      </w:r>
      <w:r w:rsidRPr="0020051C">
        <w:rPr>
          <w:rFonts w:cstheme="minorHAnsi"/>
          <w:color w:val="222222"/>
          <w:sz w:val="24"/>
          <w:szCs w:val="24"/>
          <w:lang w:val="en"/>
        </w:rPr>
        <w:t>In August 2014, with funding from the U.S. Agency for International Development (USAID), RIFFEAC and the U.S. Forest Service Office of International Programs (USFS-IP) agreed to translate natural resources planning guides into training programs. Following the success of this first collaboration, RIFFEAC agreed to provide its expertise for the development of an additional module on human rights and ethics for protected area management.</w:t>
      </w:r>
    </w:p>
    <w:p w14:paraId="4F1BDD92" w14:textId="77777777" w:rsidR="004566AA" w:rsidRPr="00496950" w:rsidRDefault="004566AA" w:rsidP="0000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222222"/>
          <w:sz w:val="24"/>
          <w:szCs w:val="24"/>
          <w:lang w:val="en"/>
        </w:rPr>
      </w:pPr>
    </w:p>
    <w:p w14:paraId="7B0FFE41" w14:textId="24374979" w:rsidR="00D04D06" w:rsidRDefault="00023493" w:rsidP="00F5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22222"/>
          <w:sz w:val="24"/>
          <w:szCs w:val="24"/>
          <w:lang w:val="en"/>
        </w:rPr>
      </w:pPr>
      <w:r w:rsidRPr="00023493">
        <w:rPr>
          <w:rFonts w:eastAsia="Times New Roman" w:cstheme="minorHAnsi"/>
          <w:color w:val="222222"/>
          <w:sz w:val="24"/>
          <w:szCs w:val="24"/>
          <w:lang w:val="en"/>
        </w:rPr>
        <w:t xml:space="preserve">The loss of natural resources and of certain </w:t>
      </w:r>
      <w:r w:rsidR="0020051C">
        <w:rPr>
          <w:rFonts w:eastAsia="Times New Roman" w:cstheme="minorHAnsi"/>
          <w:color w:val="222222"/>
          <w:sz w:val="24"/>
          <w:szCs w:val="24"/>
          <w:lang w:val="en"/>
        </w:rPr>
        <w:t xml:space="preserve">ecosystem </w:t>
      </w:r>
      <w:r w:rsidRPr="00023493">
        <w:rPr>
          <w:rFonts w:eastAsia="Times New Roman" w:cstheme="minorHAnsi"/>
          <w:color w:val="222222"/>
          <w:sz w:val="24"/>
          <w:szCs w:val="24"/>
          <w:lang w:val="en"/>
        </w:rPr>
        <w:t xml:space="preserve">services (overexploited fishery resources, soil erosion and salinization following deforestation, pollination and soil fertility reduction, etc.) has a </w:t>
      </w:r>
      <w:r w:rsidR="004566AA" w:rsidRPr="004566AA">
        <w:rPr>
          <w:rFonts w:eastAsia="Times New Roman" w:cstheme="minorHAnsi"/>
          <w:color w:val="222222"/>
          <w:sz w:val="24"/>
          <w:szCs w:val="24"/>
          <w:lang w:val="en"/>
        </w:rPr>
        <w:t>high</w:t>
      </w:r>
      <w:r w:rsidRPr="00023493">
        <w:rPr>
          <w:rFonts w:eastAsia="Times New Roman" w:cstheme="minorHAnsi"/>
          <w:color w:val="222222"/>
          <w:sz w:val="24"/>
          <w:szCs w:val="24"/>
          <w:lang w:val="en"/>
        </w:rPr>
        <w:t xml:space="preserve"> economic, social and health cost</w:t>
      </w:r>
      <w:r w:rsidR="004566AA" w:rsidRPr="004566AA">
        <w:rPr>
          <w:rFonts w:eastAsia="Times New Roman" w:cstheme="minorHAnsi"/>
          <w:color w:val="222222"/>
          <w:sz w:val="24"/>
          <w:szCs w:val="24"/>
          <w:lang w:val="en"/>
        </w:rPr>
        <w:t xml:space="preserve">, difficult </w:t>
      </w:r>
      <w:r w:rsidRPr="00023493">
        <w:rPr>
          <w:rFonts w:eastAsia="Times New Roman" w:cstheme="minorHAnsi"/>
          <w:color w:val="222222"/>
          <w:sz w:val="24"/>
          <w:szCs w:val="24"/>
          <w:lang w:val="en"/>
        </w:rPr>
        <w:t xml:space="preserve">to quantify. </w:t>
      </w:r>
    </w:p>
    <w:p w14:paraId="079F77A9" w14:textId="08036161" w:rsidR="006A15C4" w:rsidRPr="0020051C" w:rsidRDefault="00023493" w:rsidP="0020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22222"/>
          <w:sz w:val="24"/>
          <w:szCs w:val="24"/>
          <w:lang w:val="en"/>
        </w:rPr>
      </w:pPr>
      <w:r w:rsidRPr="00023493">
        <w:rPr>
          <w:rFonts w:eastAsia="Times New Roman" w:cstheme="minorHAnsi"/>
          <w:color w:val="222222"/>
          <w:sz w:val="24"/>
          <w:szCs w:val="24"/>
          <w:lang w:val="en"/>
        </w:rPr>
        <w:t>Given the global developments in environmental rights and t</w:t>
      </w:r>
      <w:r w:rsidR="0020051C">
        <w:rPr>
          <w:rFonts w:eastAsia="Times New Roman" w:cstheme="minorHAnsi"/>
          <w:color w:val="222222"/>
          <w:sz w:val="24"/>
          <w:szCs w:val="24"/>
          <w:lang w:val="en"/>
        </w:rPr>
        <w:t>he</w:t>
      </w:r>
      <w:r w:rsidRPr="00023493">
        <w:rPr>
          <w:rFonts w:eastAsia="Times New Roman" w:cstheme="minorHAnsi"/>
          <w:color w:val="222222"/>
          <w:sz w:val="24"/>
          <w:szCs w:val="24"/>
          <w:lang w:val="en"/>
        </w:rPr>
        <w:t xml:space="preserve"> climate change</w:t>
      </w:r>
      <w:r w:rsidR="0020051C">
        <w:rPr>
          <w:rFonts w:eastAsia="Times New Roman" w:cstheme="minorHAnsi"/>
          <w:color w:val="222222"/>
          <w:sz w:val="24"/>
          <w:szCs w:val="24"/>
          <w:lang w:val="en"/>
        </w:rPr>
        <w:t xml:space="preserve"> issues</w:t>
      </w:r>
      <w:r w:rsidRPr="00023493">
        <w:rPr>
          <w:rFonts w:eastAsia="Times New Roman" w:cstheme="minorHAnsi"/>
          <w:color w:val="222222"/>
          <w:sz w:val="24"/>
          <w:szCs w:val="24"/>
          <w:lang w:val="en"/>
        </w:rPr>
        <w:t xml:space="preserve"> </w:t>
      </w:r>
      <w:r w:rsidR="00487D75" w:rsidRPr="009A622A">
        <w:rPr>
          <w:rFonts w:eastAsia="Times New Roman" w:cstheme="minorHAnsi"/>
          <w:color w:val="222222"/>
          <w:sz w:val="24"/>
          <w:szCs w:val="24"/>
          <w:lang w:val="en"/>
        </w:rPr>
        <w:t>due to</w:t>
      </w:r>
      <w:r w:rsidRPr="00023493">
        <w:rPr>
          <w:rFonts w:eastAsia="Times New Roman" w:cstheme="minorHAnsi"/>
          <w:color w:val="222222"/>
          <w:sz w:val="24"/>
          <w:szCs w:val="24"/>
          <w:lang w:val="en"/>
        </w:rPr>
        <w:t xml:space="preserve"> the increasingly frequent obligations to avoid, reduce and compensate for the negative impacts of </w:t>
      </w:r>
      <w:r w:rsidR="0020051C">
        <w:rPr>
          <w:rFonts w:eastAsia="Times New Roman" w:cstheme="minorHAnsi"/>
          <w:color w:val="222222"/>
          <w:sz w:val="24"/>
          <w:szCs w:val="24"/>
          <w:lang w:val="en"/>
        </w:rPr>
        <w:t>human</w:t>
      </w:r>
      <w:r w:rsidRPr="00023493">
        <w:rPr>
          <w:rFonts w:eastAsia="Times New Roman" w:cstheme="minorHAnsi"/>
          <w:color w:val="222222"/>
          <w:sz w:val="24"/>
          <w:szCs w:val="24"/>
          <w:lang w:val="en"/>
        </w:rPr>
        <w:t xml:space="preserve"> actions on biodiversity it gradually appears to have ethical, equitable and </w:t>
      </w:r>
      <w:r w:rsidR="003B7F1C">
        <w:rPr>
          <w:rFonts w:eastAsia="Times New Roman" w:cstheme="minorHAnsi"/>
          <w:color w:val="222222"/>
          <w:sz w:val="24"/>
          <w:szCs w:val="24"/>
          <w:lang w:val="en"/>
        </w:rPr>
        <w:t>exchange</w:t>
      </w:r>
      <w:r w:rsidRPr="00023493">
        <w:rPr>
          <w:rFonts w:eastAsia="Times New Roman" w:cstheme="minorHAnsi"/>
          <w:color w:val="222222"/>
          <w:sz w:val="24"/>
          <w:szCs w:val="24"/>
          <w:lang w:val="en"/>
        </w:rPr>
        <w:t xml:space="preserve"> values ​​in monetary equivalence.</w:t>
      </w:r>
      <w:r w:rsidR="0020051C">
        <w:rPr>
          <w:rFonts w:eastAsia="Times New Roman" w:cstheme="minorHAnsi"/>
          <w:color w:val="222222"/>
          <w:sz w:val="24"/>
          <w:szCs w:val="24"/>
          <w:lang w:val="en"/>
        </w:rPr>
        <w:t xml:space="preserve"> </w:t>
      </w:r>
      <w:r w:rsidR="00F50B1B" w:rsidRPr="0020051C">
        <w:rPr>
          <w:rFonts w:cstheme="minorHAnsi"/>
          <w:color w:val="222222"/>
          <w:sz w:val="24"/>
          <w:szCs w:val="24"/>
          <w:shd w:val="clear" w:color="auto" w:fill="F8F9FA"/>
          <w:lang w:val="en-GB"/>
        </w:rPr>
        <w:t xml:space="preserve">The services </w:t>
      </w:r>
      <w:r w:rsidR="0002345B" w:rsidRPr="0020051C">
        <w:rPr>
          <w:rFonts w:cstheme="minorHAnsi"/>
          <w:color w:val="222222"/>
          <w:sz w:val="24"/>
          <w:szCs w:val="24"/>
          <w:shd w:val="clear" w:color="auto" w:fill="F8F9FA"/>
          <w:lang w:val="en-GB"/>
        </w:rPr>
        <w:t>rendered</w:t>
      </w:r>
      <w:r w:rsidR="00F50B1B" w:rsidRPr="0020051C">
        <w:rPr>
          <w:rFonts w:cstheme="minorHAnsi"/>
          <w:color w:val="222222"/>
          <w:sz w:val="24"/>
          <w:szCs w:val="24"/>
          <w:shd w:val="clear" w:color="auto" w:fill="F8F9FA"/>
          <w:lang w:val="en-GB"/>
        </w:rPr>
        <w:t xml:space="preserve"> by biodiversity are </w:t>
      </w:r>
      <w:r w:rsidR="0002345B" w:rsidRPr="0020051C">
        <w:rPr>
          <w:rFonts w:cstheme="minorHAnsi"/>
          <w:color w:val="222222"/>
          <w:sz w:val="24"/>
          <w:szCs w:val="24"/>
          <w:shd w:val="clear" w:color="auto" w:fill="F8F9FA"/>
          <w:lang w:val="en-GB"/>
        </w:rPr>
        <w:t>becoming</w:t>
      </w:r>
      <w:r w:rsidR="00F50B1B" w:rsidRPr="0020051C">
        <w:rPr>
          <w:rFonts w:cstheme="minorHAnsi"/>
          <w:color w:val="222222"/>
          <w:sz w:val="24"/>
          <w:szCs w:val="24"/>
          <w:shd w:val="clear" w:color="auto" w:fill="F8F9FA"/>
          <w:lang w:val="en-GB"/>
        </w:rPr>
        <w:t xml:space="preserve"> better</w:t>
      </w:r>
      <w:r w:rsidR="00621225">
        <w:rPr>
          <w:rFonts w:cstheme="minorHAnsi"/>
          <w:color w:val="222222"/>
          <w:sz w:val="24"/>
          <w:szCs w:val="24"/>
          <w:shd w:val="clear" w:color="auto" w:fill="F8F9FA"/>
          <w:lang w:val="en-GB"/>
        </w:rPr>
        <w:t xml:space="preserve"> </w:t>
      </w:r>
      <w:r w:rsidR="00F50B1B" w:rsidRPr="0020051C">
        <w:rPr>
          <w:rFonts w:cstheme="minorHAnsi"/>
          <w:color w:val="222222"/>
          <w:sz w:val="24"/>
          <w:szCs w:val="24"/>
          <w:shd w:val="clear" w:color="auto" w:fill="F8F9FA"/>
          <w:lang w:val="en-GB"/>
        </w:rPr>
        <w:t>understood</w:t>
      </w:r>
      <w:r w:rsidR="00621225">
        <w:rPr>
          <w:rFonts w:cstheme="minorHAnsi"/>
          <w:color w:val="222222"/>
          <w:sz w:val="24"/>
          <w:szCs w:val="24"/>
          <w:shd w:val="clear" w:color="auto" w:fill="F8F9FA"/>
          <w:lang w:val="en-GB"/>
        </w:rPr>
        <w:t xml:space="preserve"> but remain </w:t>
      </w:r>
      <w:r w:rsidR="00F50B1B" w:rsidRPr="00621225">
        <w:rPr>
          <w:rFonts w:cstheme="minorHAnsi"/>
          <w:color w:val="222222"/>
          <w:sz w:val="24"/>
          <w:szCs w:val="24"/>
          <w:shd w:val="clear" w:color="auto" w:fill="F8F9FA"/>
          <w:lang w:val="en-GB"/>
        </w:rPr>
        <w:t xml:space="preserve">difficult to quantify and </w:t>
      </w:r>
      <w:r w:rsidR="00EB5D7F" w:rsidRPr="00621225">
        <w:rPr>
          <w:rFonts w:cstheme="minorHAnsi"/>
          <w:color w:val="222222"/>
          <w:sz w:val="24"/>
          <w:szCs w:val="24"/>
          <w:shd w:val="clear" w:color="auto" w:fill="F8F9FA"/>
          <w:lang w:val="en-GB"/>
        </w:rPr>
        <w:t>monetarize</w:t>
      </w:r>
      <w:r w:rsidR="00F50B1B" w:rsidRPr="00621225">
        <w:rPr>
          <w:rFonts w:cstheme="minorHAnsi"/>
          <w:color w:val="222222"/>
          <w:sz w:val="24"/>
          <w:szCs w:val="24"/>
          <w:shd w:val="clear" w:color="auto" w:fill="F8F9FA"/>
          <w:lang w:val="en-GB"/>
        </w:rPr>
        <w:t xml:space="preserve">. </w:t>
      </w:r>
      <w:r w:rsidR="00EB5D7F" w:rsidRPr="00621225">
        <w:rPr>
          <w:rFonts w:cstheme="minorHAnsi"/>
          <w:color w:val="222222"/>
          <w:sz w:val="24"/>
          <w:szCs w:val="24"/>
          <w:shd w:val="clear" w:color="auto" w:fill="F8F9FA"/>
          <w:lang w:val="en-GB"/>
        </w:rPr>
        <w:t>Several</w:t>
      </w:r>
      <w:r w:rsidR="00F50B1B" w:rsidRPr="00621225">
        <w:rPr>
          <w:rFonts w:cstheme="minorHAnsi"/>
          <w:color w:val="222222"/>
          <w:sz w:val="24"/>
          <w:szCs w:val="24"/>
          <w:shd w:val="clear" w:color="auto" w:fill="F8F9FA"/>
          <w:lang w:val="en-GB"/>
        </w:rPr>
        <w:t xml:space="preserve"> economists seek to apply </w:t>
      </w:r>
      <w:r w:rsidR="00621225" w:rsidRPr="00621225">
        <w:rPr>
          <w:rFonts w:cstheme="minorHAnsi"/>
          <w:color w:val="222222"/>
          <w:sz w:val="24"/>
          <w:szCs w:val="24"/>
          <w:shd w:val="clear" w:color="auto" w:fill="F8F9FA"/>
          <w:lang w:val="en-GB"/>
        </w:rPr>
        <w:t>di</w:t>
      </w:r>
      <w:r w:rsidR="00621225">
        <w:rPr>
          <w:rFonts w:cstheme="minorHAnsi"/>
          <w:color w:val="222222"/>
          <w:sz w:val="24"/>
          <w:szCs w:val="24"/>
          <w:shd w:val="clear" w:color="auto" w:fill="F8F9FA"/>
          <w:lang w:val="en-GB"/>
        </w:rPr>
        <w:t xml:space="preserve">fferent </w:t>
      </w:r>
      <w:r w:rsidR="00EB5D7F" w:rsidRPr="00621225">
        <w:rPr>
          <w:rFonts w:cstheme="minorHAnsi"/>
          <w:color w:val="222222"/>
          <w:sz w:val="24"/>
          <w:szCs w:val="24"/>
          <w:shd w:val="clear" w:color="auto" w:fill="F8F9FA"/>
          <w:lang w:val="en-GB"/>
        </w:rPr>
        <w:t>methods</w:t>
      </w:r>
      <w:r w:rsidR="00F50B1B" w:rsidRPr="00621225">
        <w:rPr>
          <w:rFonts w:cstheme="minorHAnsi"/>
          <w:color w:val="222222"/>
          <w:sz w:val="24"/>
          <w:szCs w:val="24"/>
          <w:shd w:val="clear" w:color="auto" w:fill="F8F9FA"/>
          <w:lang w:val="en-GB"/>
        </w:rPr>
        <w:t xml:space="preserve"> to estimate the economic value of a good (or a service), which is often measured according to </w:t>
      </w:r>
      <w:r w:rsidR="002D0106" w:rsidRPr="00621225">
        <w:rPr>
          <w:rFonts w:cstheme="minorHAnsi"/>
          <w:color w:val="222222"/>
          <w:sz w:val="24"/>
          <w:szCs w:val="24"/>
          <w:shd w:val="clear" w:color="auto" w:fill="F8F9FA"/>
          <w:lang w:val="en-GB"/>
        </w:rPr>
        <w:t xml:space="preserve">a </w:t>
      </w:r>
      <w:r w:rsidR="00B44F89" w:rsidRPr="00621225">
        <w:rPr>
          <w:rFonts w:cstheme="minorHAnsi"/>
          <w:color w:val="222222"/>
          <w:sz w:val="24"/>
          <w:szCs w:val="24"/>
          <w:shd w:val="clear" w:color="auto" w:fill="F8F9FA"/>
          <w:lang w:val="en-GB"/>
        </w:rPr>
        <w:t>utility criterion</w:t>
      </w:r>
      <w:r w:rsidR="00F50B1B" w:rsidRPr="00621225">
        <w:rPr>
          <w:rFonts w:cstheme="minorHAnsi"/>
          <w:color w:val="222222"/>
          <w:sz w:val="24"/>
          <w:szCs w:val="24"/>
          <w:shd w:val="clear" w:color="auto" w:fill="F8F9FA"/>
          <w:lang w:val="en-GB"/>
        </w:rPr>
        <w:t xml:space="preserve">, and more difficult to contribute to the well-being </w:t>
      </w:r>
      <w:r w:rsidR="002D0106" w:rsidRPr="00621225">
        <w:rPr>
          <w:rFonts w:cstheme="minorHAnsi"/>
          <w:color w:val="222222"/>
          <w:sz w:val="24"/>
          <w:szCs w:val="24"/>
          <w:shd w:val="clear" w:color="auto" w:fill="F8F9FA"/>
          <w:lang w:val="en-GB"/>
        </w:rPr>
        <w:t xml:space="preserve">of people </w:t>
      </w:r>
      <w:r w:rsidR="00F50B1B" w:rsidRPr="00621225">
        <w:rPr>
          <w:rFonts w:cstheme="minorHAnsi"/>
          <w:color w:val="222222"/>
          <w:sz w:val="24"/>
          <w:szCs w:val="24"/>
          <w:shd w:val="clear" w:color="auto" w:fill="F8F9FA"/>
          <w:lang w:val="en-GB"/>
        </w:rPr>
        <w:t xml:space="preserve">and the overall health it provides to the individual. </w:t>
      </w:r>
    </w:p>
    <w:p w14:paraId="0BBE519C" w14:textId="77777777" w:rsidR="00F50B1B" w:rsidRPr="00F50B1B" w:rsidRDefault="00F50B1B" w:rsidP="00F50B1B">
      <w:pPr>
        <w:pStyle w:val="HTMLPreformatted"/>
        <w:shd w:val="clear" w:color="auto" w:fill="F8F9FA"/>
        <w:spacing w:line="276" w:lineRule="auto"/>
        <w:jc w:val="both"/>
        <w:rPr>
          <w:rFonts w:asciiTheme="minorHAnsi" w:hAnsiTheme="minorHAnsi" w:cstheme="minorHAnsi"/>
          <w:color w:val="222222"/>
          <w:sz w:val="24"/>
          <w:szCs w:val="24"/>
          <w:shd w:val="clear" w:color="auto" w:fill="F8F9FA"/>
        </w:rPr>
      </w:pPr>
      <w:r w:rsidRPr="00B44F89">
        <w:rPr>
          <w:rFonts w:asciiTheme="minorHAnsi" w:hAnsiTheme="minorHAnsi" w:cstheme="minorHAnsi"/>
          <w:color w:val="222222"/>
          <w:sz w:val="24"/>
          <w:szCs w:val="24"/>
          <w:shd w:val="clear" w:color="auto" w:fill="F8F9FA"/>
        </w:rPr>
        <w:t xml:space="preserve">It is in this context that RIFFEAC in partnership with USFS is looking for a consultant whose main mission will be to </w:t>
      </w:r>
      <w:r w:rsidR="006A15C4" w:rsidRPr="00B44F89">
        <w:rPr>
          <w:rFonts w:asciiTheme="minorHAnsi" w:hAnsiTheme="minorHAnsi" w:cstheme="minorHAnsi"/>
          <w:color w:val="222222"/>
          <w:sz w:val="24"/>
          <w:szCs w:val="24"/>
          <w:shd w:val="clear" w:color="auto" w:fill="F8F9FA"/>
        </w:rPr>
        <w:t>suggest</w:t>
      </w:r>
      <w:r w:rsidRPr="00B44F89">
        <w:rPr>
          <w:rFonts w:asciiTheme="minorHAnsi" w:hAnsiTheme="minorHAnsi" w:cstheme="minorHAnsi"/>
          <w:color w:val="222222"/>
          <w:sz w:val="24"/>
          <w:szCs w:val="24"/>
          <w:shd w:val="clear" w:color="auto" w:fill="F8F9FA"/>
        </w:rPr>
        <w:t xml:space="preserve"> orientations </w:t>
      </w:r>
      <w:r w:rsidR="006A15C4" w:rsidRPr="00B44F89">
        <w:rPr>
          <w:rFonts w:asciiTheme="minorHAnsi" w:hAnsiTheme="minorHAnsi" w:cstheme="minorHAnsi"/>
          <w:color w:val="222222"/>
          <w:sz w:val="24"/>
          <w:szCs w:val="24"/>
          <w:shd w:val="clear" w:color="auto" w:fill="F8F9FA"/>
        </w:rPr>
        <w:t>which</w:t>
      </w:r>
      <w:r w:rsidRPr="00B44F89">
        <w:rPr>
          <w:rFonts w:asciiTheme="minorHAnsi" w:hAnsiTheme="minorHAnsi" w:cstheme="minorHAnsi"/>
          <w:color w:val="222222"/>
          <w:sz w:val="24"/>
          <w:szCs w:val="24"/>
          <w:shd w:val="clear" w:color="auto" w:fill="F8F9FA"/>
        </w:rPr>
        <w:t xml:space="preserve"> can be </w:t>
      </w:r>
      <w:r w:rsidR="00B44F89" w:rsidRPr="00B44F89">
        <w:rPr>
          <w:rFonts w:asciiTheme="minorHAnsi" w:hAnsiTheme="minorHAnsi" w:cstheme="minorHAnsi"/>
          <w:color w:val="222222"/>
          <w:sz w:val="24"/>
          <w:szCs w:val="24"/>
          <w:shd w:val="clear" w:color="auto" w:fill="F8F9FA"/>
        </w:rPr>
        <w:t>used academically</w:t>
      </w:r>
      <w:r w:rsidRPr="00B44F89">
        <w:rPr>
          <w:rFonts w:asciiTheme="minorHAnsi" w:hAnsiTheme="minorHAnsi" w:cstheme="minorHAnsi"/>
          <w:color w:val="222222"/>
          <w:sz w:val="24"/>
          <w:szCs w:val="24"/>
          <w:shd w:val="clear" w:color="auto" w:fill="F8F9FA"/>
        </w:rPr>
        <w:t xml:space="preserve"> to provide a basis for reflection on the real value of biodiversity.</w:t>
      </w:r>
    </w:p>
    <w:p w14:paraId="1F4D7E87" w14:textId="77777777" w:rsidR="00972667" w:rsidRDefault="00972667" w:rsidP="008443D0">
      <w:pPr>
        <w:pStyle w:val="HTMLPreformatted"/>
        <w:shd w:val="clear" w:color="auto" w:fill="F8F9FA"/>
        <w:spacing w:line="276" w:lineRule="auto"/>
        <w:jc w:val="both"/>
        <w:rPr>
          <w:rFonts w:asciiTheme="minorHAnsi" w:hAnsiTheme="minorHAnsi" w:cstheme="minorHAnsi"/>
          <w:b/>
          <w:sz w:val="24"/>
          <w:szCs w:val="24"/>
          <w:lang w:val="en"/>
        </w:rPr>
      </w:pPr>
    </w:p>
    <w:p w14:paraId="7AFBC500" w14:textId="77777777" w:rsidR="008443D0" w:rsidRPr="00CB5D44" w:rsidRDefault="008443D0" w:rsidP="008443D0">
      <w:pPr>
        <w:pStyle w:val="HTMLPreformatted"/>
        <w:shd w:val="clear" w:color="auto" w:fill="F8F9FA"/>
        <w:spacing w:line="276" w:lineRule="auto"/>
        <w:jc w:val="both"/>
        <w:rPr>
          <w:rFonts w:asciiTheme="minorHAnsi" w:hAnsiTheme="minorHAnsi" w:cstheme="minorHAnsi"/>
          <w:b/>
          <w:sz w:val="24"/>
          <w:szCs w:val="24"/>
          <w:lang w:val="en"/>
        </w:rPr>
      </w:pPr>
      <w:r w:rsidRPr="00CB5D44">
        <w:rPr>
          <w:rFonts w:asciiTheme="minorHAnsi" w:hAnsiTheme="minorHAnsi" w:cstheme="minorHAnsi"/>
          <w:b/>
          <w:sz w:val="24"/>
          <w:szCs w:val="24"/>
          <w:lang w:val="en"/>
        </w:rPr>
        <w:t>OBJECTIVES OF THE MISSION</w:t>
      </w:r>
    </w:p>
    <w:p w14:paraId="27C1878A" w14:textId="64B98EC9" w:rsidR="00DB3E37" w:rsidRDefault="00DB3E37" w:rsidP="00631692">
      <w:pPr>
        <w:spacing w:after="360"/>
        <w:rPr>
          <w:rFonts w:cstheme="minorHAnsi"/>
          <w:color w:val="222222"/>
          <w:sz w:val="24"/>
          <w:szCs w:val="24"/>
          <w:lang w:val="en"/>
        </w:rPr>
      </w:pPr>
      <w:r w:rsidRPr="00DE1390">
        <w:rPr>
          <w:rFonts w:cstheme="minorHAnsi"/>
          <w:color w:val="222222"/>
          <w:sz w:val="24"/>
          <w:szCs w:val="24"/>
          <w:lang w:val="en"/>
        </w:rPr>
        <w:t xml:space="preserve">The purpose of this mission is to develop an academic training </w:t>
      </w:r>
      <w:r w:rsidR="00A3497A">
        <w:rPr>
          <w:rFonts w:cstheme="minorHAnsi"/>
          <w:color w:val="222222"/>
          <w:sz w:val="24"/>
          <w:szCs w:val="24"/>
          <w:lang w:val="en"/>
        </w:rPr>
        <w:t>module</w:t>
      </w:r>
      <w:r w:rsidRPr="00DE1390">
        <w:rPr>
          <w:rFonts w:cstheme="minorHAnsi"/>
          <w:color w:val="222222"/>
          <w:sz w:val="24"/>
          <w:szCs w:val="24"/>
          <w:lang w:val="en"/>
        </w:rPr>
        <w:t xml:space="preserve"> focus</w:t>
      </w:r>
      <w:r w:rsidR="00A3497A">
        <w:rPr>
          <w:rFonts w:cstheme="minorHAnsi"/>
          <w:color w:val="222222"/>
          <w:sz w:val="24"/>
          <w:szCs w:val="24"/>
          <w:lang w:val="en"/>
        </w:rPr>
        <w:t>ed</w:t>
      </w:r>
      <w:r>
        <w:rPr>
          <w:rFonts w:cstheme="minorHAnsi"/>
          <w:color w:val="222222"/>
          <w:sz w:val="24"/>
          <w:szCs w:val="24"/>
          <w:lang w:val="en"/>
        </w:rPr>
        <w:t xml:space="preserve"> on the economic values of biodiversity.</w:t>
      </w:r>
    </w:p>
    <w:p w14:paraId="46797A65" w14:textId="77777777" w:rsidR="00631692" w:rsidRPr="00B44F89" w:rsidRDefault="00B44F89" w:rsidP="00631692">
      <w:pPr>
        <w:spacing w:after="360"/>
        <w:rPr>
          <w:rFonts w:cstheme="minorHAnsi"/>
          <w:sz w:val="24"/>
          <w:szCs w:val="24"/>
          <w:highlight w:val="red"/>
          <w:lang w:val="en-US"/>
        </w:rPr>
      </w:pPr>
      <w:r w:rsidRPr="00B44F89">
        <w:rPr>
          <w:rFonts w:cstheme="minorHAnsi"/>
          <w:sz w:val="24"/>
          <w:szCs w:val="24"/>
          <w:lang w:val="en-US"/>
        </w:rPr>
        <w:t>The specific objectives assigned to this mission are as follows:</w:t>
      </w:r>
    </w:p>
    <w:p w14:paraId="3D59568C" w14:textId="77777777" w:rsidR="00F50B1B" w:rsidRPr="008A2E26" w:rsidRDefault="00F50B1B" w:rsidP="00702B6F">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22222"/>
          <w:sz w:val="24"/>
          <w:szCs w:val="24"/>
          <w:lang w:val="en"/>
        </w:rPr>
      </w:pPr>
      <w:r w:rsidRPr="008A2E26">
        <w:rPr>
          <w:rFonts w:eastAsia="Times New Roman" w:cstheme="minorHAnsi"/>
          <w:color w:val="222222"/>
          <w:sz w:val="24"/>
          <w:szCs w:val="24"/>
          <w:lang w:val="en"/>
        </w:rPr>
        <w:t xml:space="preserve"> Provide theoretical and practical </w:t>
      </w:r>
      <w:r w:rsidR="00B44F89" w:rsidRPr="008A2E26">
        <w:rPr>
          <w:rFonts w:eastAsia="Times New Roman" w:cstheme="minorHAnsi"/>
          <w:color w:val="222222"/>
          <w:sz w:val="24"/>
          <w:szCs w:val="24"/>
          <w:lang w:val="en"/>
        </w:rPr>
        <w:t>orientations</w:t>
      </w:r>
      <w:r w:rsidRPr="008A2E26">
        <w:rPr>
          <w:rFonts w:eastAsia="Times New Roman" w:cstheme="minorHAnsi"/>
          <w:color w:val="222222"/>
          <w:sz w:val="24"/>
          <w:szCs w:val="24"/>
          <w:lang w:val="en"/>
        </w:rPr>
        <w:t xml:space="preserve"> on the importance of biodiversity</w:t>
      </w:r>
    </w:p>
    <w:p w14:paraId="275A1B3E" w14:textId="42A69B99" w:rsidR="00702B6F" w:rsidRPr="008A2E26" w:rsidRDefault="00F50B1B" w:rsidP="00702B6F">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22222"/>
          <w:sz w:val="24"/>
          <w:szCs w:val="24"/>
          <w:lang w:val="en-US"/>
        </w:rPr>
      </w:pPr>
      <w:r w:rsidRPr="008A2E26">
        <w:rPr>
          <w:rFonts w:eastAsia="Times New Roman" w:cstheme="minorHAnsi"/>
          <w:color w:val="222222"/>
          <w:sz w:val="24"/>
          <w:szCs w:val="24"/>
          <w:lang w:val="en"/>
        </w:rPr>
        <w:t xml:space="preserve"> </w:t>
      </w:r>
      <w:r w:rsidR="00A3497A">
        <w:rPr>
          <w:rFonts w:eastAsia="Times New Roman" w:cstheme="minorHAnsi"/>
          <w:color w:val="222222"/>
          <w:sz w:val="24"/>
          <w:szCs w:val="24"/>
          <w:lang w:val="en"/>
        </w:rPr>
        <w:t>Design</w:t>
      </w:r>
      <w:r w:rsidRPr="008A2E26">
        <w:rPr>
          <w:rFonts w:eastAsia="Times New Roman" w:cstheme="minorHAnsi"/>
          <w:color w:val="222222"/>
          <w:sz w:val="24"/>
          <w:szCs w:val="24"/>
          <w:lang w:val="en"/>
        </w:rPr>
        <w:t xml:space="preserve"> </w:t>
      </w:r>
      <w:r w:rsidR="00A3497A">
        <w:rPr>
          <w:rFonts w:eastAsia="Times New Roman" w:cstheme="minorHAnsi"/>
          <w:color w:val="222222"/>
          <w:sz w:val="24"/>
          <w:szCs w:val="24"/>
          <w:lang w:val="en"/>
        </w:rPr>
        <w:t xml:space="preserve">a </w:t>
      </w:r>
      <w:r w:rsidRPr="008A2E26">
        <w:rPr>
          <w:rFonts w:eastAsia="Times New Roman" w:cstheme="minorHAnsi"/>
          <w:color w:val="222222"/>
          <w:sz w:val="24"/>
          <w:szCs w:val="24"/>
          <w:lang w:val="en"/>
        </w:rPr>
        <w:t xml:space="preserve">training </w:t>
      </w:r>
      <w:r w:rsidR="00A3497A">
        <w:rPr>
          <w:rFonts w:eastAsia="Times New Roman" w:cstheme="minorHAnsi"/>
          <w:color w:val="222222"/>
          <w:sz w:val="24"/>
          <w:szCs w:val="24"/>
          <w:lang w:val="en"/>
        </w:rPr>
        <w:t>module on</w:t>
      </w:r>
      <w:r w:rsidRPr="008A2E26">
        <w:rPr>
          <w:rFonts w:eastAsia="Times New Roman" w:cstheme="minorHAnsi"/>
          <w:color w:val="222222"/>
          <w:sz w:val="24"/>
          <w:szCs w:val="24"/>
          <w:lang w:val="en"/>
        </w:rPr>
        <w:t xml:space="preserve"> the economic value of biodiversity </w:t>
      </w:r>
      <w:r w:rsidR="00A3497A">
        <w:rPr>
          <w:rFonts w:eastAsia="Times New Roman" w:cstheme="minorHAnsi"/>
          <w:color w:val="222222"/>
          <w:sz w:val="24"/>
          <w:szCs w:val="24"/>
          <w:lang w:val="en"/>
        </w:rPr>
        <w:t>to be included in academic</w:t>
      </w:r>
      <w:r w:rsidRPr="008A2E26">
        <w:rPr>
          <w:rFonts w:eastAsia="Times New Roman" w:cstheme="minorHAnsi"/>
          <w:color w:val="222222"/>
          <w:sz w:val="24"/>
          <w:szCs w:val="24"/>
          <w:lang w:val="en"/>
        </w:rPr>
        <w:t xml:space="preserve"> training programs</w:t>
      </w:r>
    </w:p>
    <w:p w14:paraId="46D3DFF5" w14:textId="77777777" w:rsidR="00D44EE0" w:rsidRPr="00D03796" w:rsidRDefault="00D44EE0" w:rsidP="00D44EE0">
      <w:pPr>
        <w:pStyle w:val="HTMLPreformatted"/>
        <w:numPr>
          <w:ilvl w:val="0"/>
          <w:numId w:val="1"/>
        </w:numPr>
        <w:shd w:val="clear" w:color="auto" w:fill="F8F9FA"/>
        <w:spacing w:line="276" w:lineRule="auto"/>
        <w:jc w:val="both"/>
        <w:rPr>
          <w:rFonts w:asciiTheme="minorHAnsi" w:hAnsiTheme="minorHAnsi" w:cstheme="minorHAnsi"/>
          <w:color w:val="222222"/>
          <w:sz w:val="24"/>
          <w:szCs w:val="24"/>
        </w:rPr>
      </w:pPr>
      <w:r w:rsidRPr="00D03796">
        <w:rPr>
          <w:rFonts w:asciiTheme="minorHAnsi" w:hAnsiTheme="minorHAnsi" w:cstheme="minorHAnsi"/>
          <w:color w:val="222222"/>
          <w:sz w:val="24"/>
          <w:szCs w:val="24"/>
          <w:lang w:val="en"/>
        </w:rPr>
        <w:lastRenderedPageBreak/>
        <w:t>Propose a strategy for integrating these programs into the curricula of forestry and environmental training institutions in Central Africa</w:t>
      </w:r>
    </w:p>
    <w:p w14:paraId="494389F4" w14:textId="77777777" w:rsidR="00631692" w:rsidRPr="00D44EE0" w:rsidRDefault="00631692" w:rsidP="005D2765">
      <w:pPr>
        <w:pStyle w:val="ListParagraph"/>
        <w:spacing w:after="120"/>
        <w:rPr>
          <w:rFonts w:cstheme="minorHAnsi"/>
          <w:b/>
          <w:sz w:val="24"/>
          <w:szCs w:val="24"/>
          <w:lang w:val="en-US"/>
        </w:rPr>
      </w:pPr>
    </w:p>
    <w:p w14:paraId="3F102836" w14:textId="77777777" w:rsidR="008443D0" w:rsidRPr="00526F1C" w:rsidRDefault="008443D0" w:rsidP="00526F1C">
      <w:pPr>
        <w:pStyle w:val="ListParagraph"/>
        <w:numPr>
          <w:ilvl w:val="0"/>
          <w:numId w:val="13"/>
        </w:numPr>
        <w:spacing w:after="360"/>
        <w:jc w:val="both"/>
        <w:rPr>
          <w:rFonts w:cstheme="minorHAnsi"/>
          <w:b/>
          <w:color w:val="222222"/>
          <w:sz w:val="24"/>
          <w:szCs w:val="24"/>
          <w:shd w:val="clear" w:color="auto" w:fill="F8F9FA"/>
          <w:lang w:val="en-US"/>
        </w:rPr>
      </w:pPr>
      <w:r w:rsidRPr="00526F1C">
        <w:rPr>
          <w:rFonts w:cstheme="minorHAnsi"/>
          <w:b/>
          <w:color w:val="222222"/>
          <w:sz w:val="24"/>
          <w:szCs w:val="24"/>
          <w:shd w:val="clear" w:color="auto" w:fill="F8F9FA"/>
          <w:lang w:val="en-US"/>
        </w:rPr>
        <w:t xml:space="preserve">CONTENT OF THE MISSION </w:t>
      </w:r>
    </w:p>
    <w:p w14:paraId="69E37FE6" w14:textId="77777777" w:rsidR="008443D0" w:rsidRDefault="008443D0" w:rsidP="00526F1C">
      <w:pPr>
        <w:spacing w:after="360"/>
        <w:jc w:val="both"/>
        <w:rPr>
          <w:rFonts w:cstheme="minorHAnsi"/>
          <w:color w:val="222222"/>
          <w:sz w:val="24"/>
          <w:szCs w:val="24"/>
          <w:shd w:val="clear" w:color="auto" w:fill="F8F9FA"/>
          <w:lang w:val="en-US"/>
        </w:rPr>
      </w:pPr>
      <w:r w:rsidRPr="00B72B23">
        <w:rPr>
          <w:rFonts w:cstheme="minorHAnsi"/>
          <w:color w:val="222222"/>
          <w:sz w:val="24"/>
          <w:szCs w:val="24"/>
          <w:shd w:val="clear" w:color="auto" w:fill="F8F9FA"/>
          <w:lang w:val="en-US"/>
        </w:rPr>
        <w:t xml:space="preserve">The expected training program must be up-to-date, and include the progress observed at the international level, while considering the specificities and realities of the countries of the sub-region. It must be simple but relevant, consistent and coherent to permit easy usage by teachers and trainers. </w:t>
      </w:r>
    </w:p>
    <w:p w14:paraId="22F4F13A" w14:textId="77777777" w:rsidR="001F0359" w:rsidRPr="00333107" w:rsidRDefault="001F0359" w:rsidP="00526F1C">
      <w:pPr>
        <w:pStyle w:val="HTMLPreformatted"/>
        <w:numPr>
          <w:ilvl w:val="0"/>
          <w:numId w:val="13"/>
        </w:numPr>
        <w:shd w:val="clear" w:color="auto" w:fill="F8F9FA"/>
        <w:spacing w:line="276" w:lineRule="auto"/>
        <w:jc w:val="both"/>
        <w:rPr>
          <w:rFonts w:asciiTheme="minorHAnsi" w:hAnsiTheme="minorHAnsi" w:cstheme="minorHAnsi"/>
          <w:b/>
          <w:color w:val="222222"/>
          <w:sz w:val="24"/>
          <w:szCs w:val="24"/>
          <w:lang w:val="en"/>
        </w:rPr>
      </w:pPr>
      <w:r w:rsidRPr="00333107">
        <w:rPr>
          <w:rFonts w:asciiTheme="minorHAnsi" w:hAnsiTheme="minorHAnsi" w:cstheme="minorHAnsi"/>
          <w:b/>
          <w:color w:val="222222"/>
          <w:sz w:val="24"/>
          <w:szCs w:val="24"/>
          <w:lang w:val="en"/>
        </w:rPr>
        <w:t>SCHEDULES AND EXPECTED DOCUMENTS</w:t>
      </w:r>
    </w:p>
    <w:p w14:paraId="29D6FB70" w14:textId="19C5081F" w:rsidR="001F0359" w:rsidRPr="006075B3" w:rsidRDefault="001F0359" w:rsidP="00526F1C">
      <w:pPr>
        <w:pStyle w:val="HTMLPreformatted"/>
        <w:shd w:val="clear" w:color="auto" w:fill="F8F9FA"/>
        <w:spacing w:line="276" w:lineRule="auto"/>
        <w:jc w:val="both"/>
        <w:rPr>
          <w:rFonts w:asciiTheme="minorHAnsi" w:hAnsiTheme="minorHAnsi" w:cstheme="minorHAnsi"/>
          <w:color w:val="222222"/>
          <w:sz w:val="24"/>
          <w:szCs w:val="24"/>
          <w:lang w:val="en"/>
        </w:rPr>
      </w:pPr>
      <w:r w:rsidRPr="006075B3">
        <w:rPr>
          <w:rFonts w:asciiTheme="minorHAnsi" w:hAnsiTheme="minorHAnsi" w:cstheme="minorHAnsi"/>
          <w:color w:val="222222"/>
          <w:sz w:val="24"/>
          <w:szCs w:val="24"/>
          <w:lang w:val="en"/>
        </w:rPr>
        <w:t xml:space="preserve">The consultant will produce a training program entitled </w:t>
      </w:r>
      <w:bookmarkStart w:id="0" w:name="_Hlk30589058"/>
      <w:r w:rsidRPr="006075B3">
        <w:rPr>
          <w:rFonts w:asciiTheme="minorHAnsi" w:hAnsiTheme="minorHAnsi" w:cstheme="minorHAnsi"/>
          <w:color w:val="222222"/>
          <w:sz w:val="24"/>
          <w:szCs w:val="24"/>
          <w:lang w:val="en"/>
        </w:rPr>
        <w:t>"</w:t>
      </w:r>
      <w:r>
        <w:rPr>
          <w:rFonts w:asciiTheme="minorHAnsi" w:hAnsiTheme="minorHAnsi" w:cstheme="minorHAnsi"/>
          <w:color w:val="222222"/>
          <w:sz w:val="24"/>
          <w:szCs w:val="24"/>
          <w:lang w:val="en"/>
        </w:rPr>
        <w:t>The economic value of biodiversity</w:t>
      </w:r>
      <w:r w:rsidR="00A3497A">
        <w:rPr>
          <w:rFonts w:asciiTheme="minorHAnsi" w:hAnsiTheme="minorHAnsi" w:cstheme="minorHAnsi"/>
          <w:color w:val="222222"/>
          <w:sz w:val="24"/>
          <w:szCs w:val="24"/>
          <w:lang w:val="en"/>
        </w:rPr>
        <w:t xml:space="preserve"> training module</w:t>
      </w:r>
      <w:r w:rsidRPr="006075B3">
        <w:rPr>
          <w:rFonts w:asciiTheme="minorHAnsi" w:hAnsiTheme="minorHAnsi" w:cstheme="minorHAnsi"/>
          <w:color w:val="222222"/>
          <w:sz w:val="24"/>
          <w:szCs w:val="24"/>
          <w:lang w:val="en"/>
        </w:rPr>
        <w:t>"</w:t>
      </w:r>
      <w:bookmarkEnd w:id="0"/>
      <w:r w:rsidR="00A3497A">
        <w:rPr>
          <w:rFonts w:asciiTheme="minorHAnsi" w:hAnsiTheme="minorHAnsi" w:cstheme="minorHAnsi"/>
          <w:color w:val="222222"/>
          <w:sz w:val="24"/>
          <w:szCs w:val="24"/>
          <w:lang w:val="en"/>
        </w:rPr>
        <w:t xml:space="preserve"> before the </w:t>
      </w:r>
      <w:r w:rsidR="0065420B">
        <w:rPr>
          <w:rFonts w:asciiTheme="minorHAnsi" w:hAnsiTheme="minorHAnsi" w:cstheme="minorHAnsi"/>
          <w:color w:val="222222"/>
          <w:sz w:val="24"/>
          <w:szCs w:val="24"/>
          <w:lang w:val="en"/>
        </w:rPr>
        <w:t>15 April</w:t>
      </w:r>
      <w:bookmarkStart w:id="1" w:name="_GoBack"/>
      <w:bookmarkEnd w:id="1"/>
      <w:r w:rsidR="00A3497A">
        <w:rPr>
          <w:rFonts w:asciiTheme="minorHAnsi" w:hAnsiTheme="minorHAnsi" w:cstheme="minorHAnsi"/>
          <w:color w:val="222222"/>
          <w:sz w:val="24"/>
          <w:szCs w:val="24"/>
          <w:lang w:val="en"/>
        </w:rPr>
        <w:t xml:space="preserve"> 2020.</w:t>
      </w:r>
    </w:p>
    <w:p w14:paraId="009EE358" w14:textId="77777777" w:rsidR="00D06C60" w:rsidRPr="009B6362" w:rsidRDefault="00D06C60" w:rsidP="00173DAB">
      <w:pPr>
        <w:pStyle w:val="HTMLPreformatted"/>
        <w:spacing w:line="276" w:lineRule="auto"/>
        <w:jc w:val="both"/>
        <w:rPr>
          <w:rFonts w:asciiTheme="minorHAnsi" w:hAnsiTheme="minorHAnsi" w:cstheme="minorHAnsi"/>
          <w:b/>
          <w:color w:val="222222"/>
          <w:sz w:val="24"/>
          <w:szCs w:val="24"/>
        </w:rPr>
      </w:pPr>
    </w:p>
    <w:p w14:paraId="6A84532D" w14:textId="77777777" w:rsidR="00173DAB" w:rsidRPr="009B6362" w:rsidRDefault="00173DAB" w:rsidP="00A7072D">
      <w:pPr>
        <w:pStyle w:val="HTMLPreformatted"/>
        <w:numPr>
          <w:ilvl w:val="0"/>
          <w:numId w:val="13"/>
        </w:numPr>
        <w:spacing w:line="276" w:lineRule="auto"/>
        <w:jc w:val="both"/>
        <w:rPr>
          <w:rFonts w:asciiTheme="minorHAnsi" w:hAnsiTheme="minorHAnsi" w:cstheme="minorHAnsi"/>
          <w:b/>
          <w:color w:val="222222"/>
          <w:sz w:val="24"/>
          <w:szCs w:val="24"/>
          <w:lang w:val="en"/>
        </w:rPr>
      </w:pPr>
      <w:r w:rsidRPr="009B6362">
        <w:rPr>
          <w:rFonts w:asciiTheme="minorHAnsi" w:hAnsiTheme="minorHAnsi" w:cstheme="minorHAnsi"/>
          <w:b/>
          <w:color w:val="222222"/>
          <w:sz w:val="24"/>
          <w:szCs w:val="24"/>
          <w:lang w:val="en"/>
        </w:rPr>
        <w:t>Fees (lump sums) and payment modalities</w:t>
      </w:r>
    </w:p>
    <w:p w14:paraId="7177C5A1" w14:textId="77777777" w:rsidR="00173DAB" w:rsidRPr="009B6362" w:rsidRDefault="00173DAB" w:rsidP="00173DAB">
      <w:pPr>
        <w:pStyle w:val="HTMLPreformatted"/>
        <w:spacing w:line="276" w:lineRule="auto"/>
        <w:jc w:val="both"/>
        <w:rPr>
          <w:rFonts w:asciiTheme="minorHAnsi" w:hAnsiTheme="minorHAnsi" w:cstheme="minorHAnsi"/>
          <w:b/>
          <w:color w:val="222222"/>
          <w:sz w:val="24"/>
          <w:szCs w:val="24"/>
        </w:rPr>
      </w:pPr>
    </w:p>
    <w:p w14:paraId="0FEE6789" w14:textId="19718D60" w:rsidR="00173DAB" w:rsidRDefault="007E65B4" w:rsidP="007E65B4">
      <w:pPr>
        <w:pStyle w:val="HTMLPreformatted"/>
        <w:shd w:val="clear" w:color="auto" w:fill="F8F9FA"/>
        <w:spacing w:line="276" w:lineRule="auto"/>
        <w:jc w:val="both"/>
        <w:rPr>
          <w:rFonts w:asciiTheme="minorHAnsi" w:hAnsiTheme="minorHAnsi" w:cstheme="minorHAnsi"/>
          <w:color w:val="222222"/>
          <w:sz w:val="24"/>
          <w:szCs w:val="24"/>
          <w:lang w:val="en"/>
        </w:rPr>
      </w:pPr>
      <w:r w:rsidRPr="00A71AFC">
        <w:rPr>
          <w:rFonts w:asciiTheme="minorHAnsi" w:hAnsiTheme="minorHAnsi" w:cstheme="minorHAnsi"/>
          <w:color w:val="222222"/>
          <w:sz w:val="24"/>
          <w:szCs w:val="24"/>
          <w:lang w:val="en"/>
        </w:rPr>
        <w:t xml:space="preserve">Fees for this consultation will be discussed between the two parties before the contract is signed. The payment of the fees will be made upon deposit of all expected </w:t>
      </w:r>
      <w:r>
        <w:rPr>
          <w:rFonts w:asciiTheme="minorHAnsi" w:hAnsiTheme="minorHAnsi" w:cstheme="minorHAnsi"/>
          <w:color w:val="222222"/>
          <w:sz w:val="24"/>
          <w:szCs w:val="24"/>
          <w:lang w:val="en"/>
        </w:rPr>
        <w:t>deliverables.</w:t>
      </w:r>
      <w:r w:rsidRPr="00A71AFC">
        <w:rPr>
          <w:rFonts w:asciiTheme="minorHAnsi" w:hAnsiTheme="minorHAnsi" w:cstheme="minorHAnsi"/>
          <w:color w:val="222222"/>
          <w:sz w:val="24"/>
          <w:szCs w:val="24"/>
          <w:lang w:val="en"/>
        </w:rPr>
        <w:t xml:space="preserve"> RIFFEAC shall pay to the Consultant the amount of agreed fees within fifteen (15) days after the submission of the deliverables, and upon presentation of the invoice</w:t>
      </w:r>
      <w:r>
        <w:rPr>
          <w:rFonts w:asciiTheme="minorHAnsi" w:hAnsiTheme="minorHAnsi" w:cstheme="minorHAnsi"/>
          <w:color w:val="222222"/>
          <w:sz w:val="24"/>
          <w:szCs w:val="24"/>
          <w:lang w:val="en"/>
        </w:rPr>
        <w:t>s.</w:t>
      </w:r>
    </w:p>
    <w:p w14:paraId="344956D8" w14:textId="77777777" w:rsidR="007E65B4" w:rsidRPr="007E65B4" w:rsidRDefault="007E65B4" w:rsidP="007E65B4">
      <w:pPr>
        <w:pStyle w:val="HTMLPreformatted"/>
        <w:shd w:val="clear" w:color="auto" w:fill="F8F9FA"/>
        <w:spacing w:line="276" w:lineRule="auto"/>
        <w:jc w:val="both"/>
        <w:rPr>
          <w:rFonts w:cstheme="minorHAnsi"/>
          <w:color w:val="222222"/>
          <w:sz w:val="24"/>
          <w:szCs w:val="24"/>
          <w:lang w:val="en"/>
        </w:rPr>
      </w:pPr>
    </w:p>
    <w:p w14:paraId="4806B621" w14:textId="77777777" w:rsidR="00173DAB" w:rsidRPr="009B6362" w:rsidRDefault="00173DAB" w:rsidP="00A7072D">
      <w:pPr>
        <w:pStyle w:val="HTMLPreformatted"/>
        <w:numPr>
          <w:ilvl w:val="0"/>
          <w:numId w:val="13"/>
        </w:numPr>
        <w:spacing w:line="276" w:lineRule="auto"/>
        <w:jc w:val="both"/>
        <w:rPr>
          <w:rFonts w:asciiTheme="minorHAnsi" w:hAnsiTheme="minorHAnsi" w:cstheme="minorHAnsi"/>
          <w:b/>
          <w:color w:val="222222"/>
          <w:sz w:val="24"/>
          <w:szCs w:val="24"/>
        </w:rPr>
      </w:pPr>
      <w:bookmarkStart w:id="2" w:name="_Hlk25142593"/>
      <w:r w:rsidRPr="009B6362">
        <w:rPr>
          <w:rFonts w:asciiTheme="minorHAnsi" w:hAnsiTheme="minorHAnsi" w:cstheme="minorHAnsi"/>
          <w:b/>
          <w:color w:val="222222"/>
          <w:sz w:val="24"/>
          <w:szCs w:val="24"/>
          <w:lang w:val="en"/>
        </w:rPr>
        <w:t>ACCEPTANCE OF WORK</w:t>
      </w:r>
    </w:p>
    <w:p w14:paraId="4485F524" w14:textId="77777777"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RIFFEAC reserves the right to refuse all or part of the Services they do not consider satisfactory following their usual criteria within fifteen (15) working days of receipt of the deliverable. Beyond this period, the deliverable is considered accepted.</w:t>
      </w:r>
    </w:p>
    <w:bookmarkEnd w:id="2"/>
    <w:p w14:paraId="621A4828" w14:textId="77777777" w:rsidR="00173DAB" w:rsidRPr="009B6362" w:rsidRDefault="00173DAB" w:rsidP="00173DAB">
      <w:pPr>
        <w:pStyle w:val="HTMLPreformatted"/>
        <w:shd w:val="clear" w:color="auto" w:fill="F8F9FA"/>
        <w:spacing w:line="276" w:lineRule="auto"/>
        <w:ind w:left="360"/>
        <w:jc w:val="both"/>
        <w:rPr>
          <w:rFonts w:asciiTheme="minorHAnsi" w:hAnsiTheme="minorHAnsi" w:cstheme="minorHAnsi"/>
          <w:color w:val="222222"/>
          <w:sz w:val="24"/>
          <w:szCs w:val="24"/>
        </w:rPr>
      </w:pPr>
    </w:p>
    <w:p w14:paraId="254F1DD2" w14:textId="77777777" w:rsidR="00173DAB" w:rsidRPr="009B6362" w:rsidRDefault="00173DAB" w:rsidP="00A7072D">
      <w:pPr>
        <w:pStyle w:val="HTMLPreformatted"/>
        <w:numPr>
          <w:ilvl w:val="0"/>
          <w:numId w:val="13"/>
        </w:numPr>
        <w:shd w:val="clear" w:color="auto" w:fill="F8F9FA"/>
        <w:spacing w:line="276" w:lineRule="auto"/>
        <w:jc w:val="both"/>
        <w:rPr>
          <w:rFonts w:asciiTheme="minorHAnsi" w:hAnsiTheme="minorHAnsi" w:cstheme="minorHAnsi"/>
          <w:b/>
          <w:color w:val="222222"/>
          <w:sz w:val="24"/>
          <w:szCs w:val="24"/>
          <w:lang w:val="fr-FR"/>
        </w:rPr>
      </w:pPr>
      <w:bookmarkStart w:id="3" w:name="_Hlk25142646"/>
      <w:bookmarkStart w:id="4" w:name="_Hlk25142634"/>
      <w:r w:rsidRPr="009B6362">
        <w:rPr>
          <w:rFonts w:asciiTheme="minorHAnsi" w:hAnsiTheme="minorHAnsi" w:cstheme="minorHAnsi"/>
          <w:b/>
          <w:color w:val="222222"/>
          <w:sz w:val="24"/>
          <w:szCs w:val="24"/>
          <w:lang w:val="fr-FR"/>
        </w:rPr>
        <w:t>TERMINATION</w:t>
      </w:r>
      <w:r>
        <w:rPr>
          <w:rFonts w:asciiTheme="minorHAnsi" w:hAnsiTheme="minorHAnsi" w:cstheme="minorHAnsi"/>
          <w:b/>
          <w:color w:val="222222"/>
          <w:sz w:val="24"/>
          <w:szCs w:val="24"/>
          <w:lang w:val="fr-FR"/>
        </w:rPr>
        <w:t xml:space="preserve"> OF CONTRACT</w:t>
      </w:r>
    </w:p>
    <w:p w14:paraId="6737BB5B" w14:textId="77777777"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RIFFEAC may at any time, by means of a written notice to this effect, terminate this contract, without prejudice to all its rights and remedies, if the Consultant does not respect any of the terms of this contract or any other contract between the RIFFEAC and the Consultant, if such derogation or defect is not corrected within ten (10) days following a written notice describing the waiver or defect.</w:t>
      </w:r>
    </w:p>
    <w:bookmarkEnd w:id="3"/>
    <w:p w14:paraId="601B897E" w14:textId="77777777" w:rsidR="00173DAB" w:rsidRPr="009B6362" w:rsidRDefault="00173DAB" w:rsidP="00173DAB">
      <w:pPr>
        <w:pStyle w:val="HTMLPreformatted"/>
        <w:shd w:val="clear" w:color="auto" w:fill="F8F9FA"/>
        <w:spacing w:line="276" w:lineRule="auto"/>
        <w:ind w:left="360"/>
        <w:jc w:val="both"/>
        <w:rPr>
          <w:rFonts w:asciiTheme="minorHAnsi" w:hAnsiTheme="minorHAnsi" w:cstheme="minorHAnsi"/>
          <w:color w:val="222222"/>
          <w:sz w:val="24"/>
          <w:szCs w:val="24"/>
        </w:rPr>
      </w:pPr>
    </w:p>
    <w:p w14:paraId="1B769525" w14:textId="77777777" w:rsidR="00173DAB" w:rsidRPr="009B6362" w:rsidRDefault="00173DAB" w:rsidP="00A7072D">
      <w:pPr>
        <w:pStyle w:val="HTMLPreformatted"/>
        <w:numPr>
          <w:ilvl w:val="0"/>
          <w:numId w:val="13"/>
        </w:numPr>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lang w:val="en"/>
        </w:rPr>
        <w:t>EXECUTION AND SUPERVISION OF THE MISSION</w:t>
      </w:r>
    </w:p>
    <w:p w14:paraId="2F447546" w14:textId="27C7FBE5"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 xml:space="preserve">The present mission will be carried out </w:t>
      </w:r>
      <w:r w:rsidR="007E65B4">
        <w:rPr>
          <w:rFonts w:asciiTheme="minorHAnsi" w:hAnsiTheme="minorHAnsi" w:cstheme="minorHAnsi"/>
          <w:color w:val="222222"/>
          <w:sz w:val="24"/>
          <w:szCs w:val="24"/>
          <w:lang w:val="en"/>
        </w:rPr>
        <w:t xml:space="preserve">in 25 days </w:t>
      </w:r>
      <w:r w:rsidRPr="009B6362">
        <w:rPr>
          <w:rFonts w:asciiTheme="minorHAnsi" w:hAnsiTheme="minorHAnsi" w:cstheme="minorHAnsi"/>
          <w:color w:val="222222"/>
          <w:sz w:val="24"/>
          <w:szCs w:val="24"/>
          <w:lang w:val="en"/>
        </w:rPr>
        <w:t>by a consultant in accordance with these terms of reference, and sub-regional guidelines and policies for training in Central Africa.</w:t>
      </w:r>
    </w:p>
    <w:p w14:paraId="7053C72F" w14:textId="77777777"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p>
    <w:bookmarkEnd w:id="4"/>
    <w:p w14:paraId="590D3E39" w14:textId="77777777" w:rsidR="00173DAB" w:rsidRPr="009B6362" w:rsidRDefault="00173DAB" w:rsidP="00173DAB">
      <w:pPr>
        <w:pStyle w:val="HTMLPreformatted"/>
        <w:spacing w:line="276" w:lineRule="auto"/>
        <w:jc w:val="both"/>
        <w:rPr>
          <w:rFonts w:asciiTheme="minorHAnsi" w:hAnsiTheme="minorHAnsi" w:cstheme="minorHAnsi"/>
          <w:color w:val="222222"/>
          <w:sz w:val="24"/>
          <w:szCs w:val="24"/>
          <w:lang w:val="en"/>
        </w:rPr>
      </w:pPr>
      <w:r w:rsidRPr="005F011C">
        <w:rPr>
          <w:rFonts w:asciiTheme="minorHAnsi" w:hAnsiTheme="minorHAnsi" w:cstheme="minorHAnsi"/>
          <w:color w:val="222222"/>
          <w:sz w:val="24"/>
          <w:szCs w:val="24"/>
          <w:lang w:val="en"/>
        </w:rPr>
        <w:t>The results proposed will be examined during the validation workshop with the participation of the Consultant. The comments and observations made to this effect must be incorporated into the submitted document in order to produce the final version.</w:t>
      </w:r>
    </w:p>
    <w:p w14:paraId="6C18FD20" w14:textId="77777777" w:rsidR="00173DAB" w:rsidRPr="009B6362" w:rsidRDefault="00173DAB" w:rsidP="00173DAB">
      <w:pPr>
        <w:pStyle w:val="HTMLPreformatted"/>
        <w:spacing w:line="276" w:lineRule="auto"/>
        <w:jc w:val="both"/>
        <w:rPr>
          <w:rFonts w:asciiTheme="minorHAnsi" w:hAnsiTheme="minorHAnsi" w:cstheme="minorHAnsi"/>
          <w:color w:val="222222"/>
          <w:sz w:val="24"/>
          <w:szCs w:val="24"/>
        </w:rPr>
      </w:pPr>
    </w:p>
    <w:p w14:paraId="15B3AE76" w14:textId="77777777"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lastRenderedPageBreak/>
        <w:t>The consultant will work under the technical and administrative supervision of RIFFEAC and will ensure compliance with the policies and strategies of the Partners involved in the forestry and environmental training policy in the Congo Basin.</w:t>
      </w:r>
    </w:p>
    <w:p w14:paraId="2938A5D5" w14:textId="77777777" w:rsidR="00173DAB" w:rsidRPr="009B6362" w:rsidRDefault="00173DAB" w:rsidP="00173DAB">
      <w:pPr>
        <w:pStyle w:val="HTMLPreformatted"/>
        <w:shd w:val="clear" w:color="auto" w:fill="F8F9FA"/>
        <w:spacing w:line="276" w:lineRule="auto"/>
        <w:jc w:val="both"/>
        <w:rPr>
          <w:rFonts w:asciiTheme="minorHAnsi" w:hAnsiTheme="minorHAnsi" w:cstheme="minorHAnsi"/>
          <w:color w:val="222222"/>
          <w:sz w:val="24"/>
          <w:szCs w:val="24"/>
          <w:lang w:val="en"/>
        </w:rPr>
      </w:pPr>
    </w:p>
    <w:p w14:paraId="7D3EA25C" w14:textId="77777777" w:rsidR="00173DAB" w:rsidRPr="009B6362" w:rsidRDefault="00173DAB" w:rsidP="00A7072D">
      <w:pPr>
        <w:pStyle w:val="HTMLPreformatted"/>
        <w:numPr>
          <w:ilvl w:val="0"/>
          <w:numId w:val="13"/>
        </w:numPr>
        <w:shd w:val="clear" w:color="auto" w:fill="F8F9FA"/>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rPr>
        <w:t xml:space="preserve">PROFILE OF CANDIDATE </w:t>
      </w:r>
    </w:p>
    <w:p w14:paraId="66E79649" w14:textId="77777777" w:rsidR="00173DAB" w:rsidRPr="00A7072D" w:rsidRDefault="00A7072D" w:rsidP="00A7072D">
      <w:pPr>
        <w:ind w:left="360"/>
        <w:jc w:val="both"/>
        <w:rPr>
          <w:rFonts w:cstheme="minorHAnsi"/>
          <w:color w:val="222222"/>
          <w:sz w:val="24"/>
          <w:szCs w:val="24"/>
          <w:shd w:val="clear" w:color="auto" w:fill="F8F9FA"/>
          <w:lang w:val="en-US"/>
        </w:rPr>
      </w:pPr>
      <w:r w:rsidRPr="00A7072D">
        <w:rPr>
          <w:rFonts w:cstheme="minorHAnsi"/>
          <w:color w:val="222222"/>
          <w:sz w:val="24"/>
          <w:szCs w:val="24"/>
          <w:shd w:val="clear" w:color="auto" w:fill="F8F9FA"/>
          <w:lang w:val="en-US"/>
        </w:rPr>
        <w:t xml:space="preserve">Interested </w:t>
      </w:r>
      <w:r>
        <w:rPr>
          <w:rFonts w:cstheme="minorHAnsi"/>
          <w:color w:val="222222"/>
          <w:sz w:val="24"/>
          <w:szCs w:val="24"/>
          <w:shd w:val="clear" w:color="auto" w:fill="F8F9FA"/>
          <w:lang w:val="en-US"/>
        </w:rPr>
        <w:t>c</w:t>
      </w:r>
      <w:r w:rsidR="00173DAB" w:rsidRPr="00A7072D">
        <w:rPr>
          <w:rFonts w:cstheme="minorHAnsi"/>
          <w:color w:val="222222"/>
          <w:sz w:val="24"/>
          <w:szCs w:val="24"/>
          <w:shd w:val="clear" w:color="auto" w:fill="F8F9FA"/>
          <w:lang w:val="en-US"/>
        </w:rPr>
        <w:t xml:space="preserve">andidates </w:t>
      </w:r>
      <w:r>
        <w:rPr>
          <w:rFonts w:cstheme="minorHAnsi"/>
          <w:color w:val="222222"/>
          <w:sz w:val="24"/>
          <w:szCs w:val="24"/>
          <w:shd w:val="clear" w:color="auto" w:fill="F8F9FA"/>
          <w:lang w:val="en-US"/>
        </w:rPr>
        <w:t>must meet the following criteria</w:t>
      </w:r>
      <w:r w:rsidR="00173DAB" w:rsidRPr="00A7072D">
        <w:rPr>
          <w:rFonts w:cstheme="minorHAnsi"/>
          <w:color w:val="222222"/>
          <w:sz w:val="24"/>
          <w:szCs w:val="24"/>
          <w:shd w:val="clear" w:color="auto" w:fill="F8F9FA"/>
          <w:lang w:val="en-US"/>
        </w:rPr>
        <w:t xml:space="preserve">: </w:t>
      </w:r>
    </w:p>
    <w:p w14:paraId="5D7D59E4" w14:textId="0DC6760B" w:rsidR="00173DAB" w:rsidRPr="009B6362" w:rsidRDefault="00173DAB" w:rsidP="00173DAB">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Holder of a </w:t>
      </w:r>
      <w:r w:rsidR="007E65B4">
        <w:rPr>
          <w:rFonts w:cstheme="minorHAnsi"/>
          <w:color w:val="222222"/>
          <w:sz w:val="24"/>
          <w:szCs w:val="24"/>
          <w:shd w:val="clear" w:color="auto" w:fill="F8F9FA"/>
          <w:lang w:val="en-US"/>
        </w:rPr>
        <w:t>Master’s Degree in Forestry</w:t>
      </w:r>
      <w:r w:rsidRPr="009B6362">
        <w:rPr>
          <w:rFonts w:cstheme="minorHAnsi"/>
          <w:color w:val="222222"/>
          <w:sz w:val="24"/>
          <w:szCs w:val="24"/>
          <w:shd w:val="clear" w:color="auto" w:fill="F8F9FA"/>
          <w:lang w:val="en-US"/>
        </w:rPr>
        <w:t xml:space="preserve"> / environmental sciences or any equivalent degree; </w:t>
      </w:r>
    </w:p>
    <w:p w14:paraId="509F1386" w14:textId="03109CDF" w:rsidR="00173DAB" w:rsidRPr="009B6362" w:rsidRDefault="00173DAB" w:rsidP="00173DAB">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Demonstrate good knowledge in the domain of </w:t>
      </w:r>
      <w:r w:rsidR="007E65B4">
        <w:rPr>
          <w:rFonts w:cstheme="minorHAnsi"/>
          <w:color w:val="222222"/>
          <w:sz w:val="24"/>
          <w:szCs w:val="24"/>
          <w:shd w:val="clear" w:color="auto" w:fill="F8F9FA"/>
          <w:lang w:val="en-US"/>
        </w:rPr>
        <w:t xml:space="preserve">forestry, </w:t>
      </w:r>
      <w:r w:rsidRPr="009B6362">
        <w:rPr>
          <w:rFonts w:cstheme="minorHAnsi"/>
          <w:color w:val="222222"/>
          <w:sz w:val="24"/>
          <w:szCs w:val="24"/>
          <w:shd w:val="clear" w:color="auto" w:fill="F8F9FA"/>
          <w:lang w:val="en-US"/>
        </w:rPr>
        <w:t xml:space="preserve">sustainable management of natural resources and conservation of biodiversity. </w:t>
      </w:r>
    </w:p>
    <w:p w14:paraId="443E4227" w14:textId="60140671" w:rsidR="00173DAB" w:rsidRPr="007E65B4" w:rsidRDefault="00173DAB" w:rsidP="007E65B4">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Demonstrate experience of working in forest programs / projects aimed at sustainable management of natural resources. </w:t>
      </w:r>
    </w:p>
    <w:p w14:paraId="6CA4B339" w14:textId="58246999" w:rsidR="007E65B4" w:rsidRPr="00591C8A" w:rsidRDefault="00173DAB" w:rsidP="00591C8A">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Have a good capacity to analyze and write technical and academic documents</w:t>
      </w:r>
    </w:p>
    <w:p w14:paraId="057C92BD" w14:textId="77777777" w:rsidR="007E65B4" w:rsidRDefault="007E65B4" w:rsidP="007E65B4">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Should have at least ten (</w:t>
      </w:r>
      <w:r>
        <w:rPr>
          <w:rFonts w:cstheme="minorHAnsi"/>
          <w:color w:val="222222"/>
          <w:sz w:val="24"/>
          <w:szCs w:val="24"/>
          <w:shd w:val="clear" w:color="auto" w:fill="F8F9FA"/>
          <w:lang w:val="en-US"/>
        </w:rPr>
        <w:t>08</w:t>
      </w:r>
      <w:r w:rsidRPr="009B6362">
        <w:rPr>
          <w:rFonts w:cstheme="minorHAnsi"/>
          <w:color w:val="222222"/>
          <w:sz w:val="24"/>
          <w:szCs w:val="24"/>
          <w:shd w:val="clear" w:color="auto" w:fill="F8F9FA"/>
          <w:lang w:val="en-US"/>
        </w:rPr>
        <w:t xml:space="preserve">) </w:t>
      </w:r>
      <w:r>
        <w:rPr>
          <w:rFonts w:cstheme="minorHAnsi"/>
          <w:color w:val="222222"/>
          <w:sz w:val="24"/>
          <w:szCs w:val="24"/>
          <w:shd w:val="clear" w:color="auto" w:fill="F8F9FA"/>
          <w:lang w:val="en-US"/>
        </w:rPr>
        <w:t>years’</w:t>
      </w:r>
      <w:r w:rsidRPr="009B6362">
        <w:rPr>
          <w:rFonts w:cstheme="minorHAnsi"/>
          <w:color w:val="222222"/>
          <w:sz w:val="24"/>
          <w:szCs w:val="24"/>
          <w:shd w:val="clear" w:color="auto" w:fill="F8F9FA"/>
          <w:lang w:val="en-US"/>
        </w:rPr>
        <w:t xml:space="preserve"> experience in training and capacity building;</w:t>
      </w:r>
    </w:p>
    <w:p w14:paraId="1716080C" w14:textId="77777777" w:rsidR="007E65B4" w:rsidRPr="00124E93" w:rsidRDefault="007E65B4" w:rsidP="007E65B4">
      <w:pPr>
        <w:pStyle w:val="ListParagraph"/>
        <w:numPr>
          <w:ilvl w:val="0"/>
          <w:numId w:val="3"/>
        </w:numPr>
        <w:jc w:val="both"/>
        <w:rPr>
          <w:rFonts w:cstheme="minorHAnsi"/>
          <w:color w:val="222222"/>
          <w:sz w:val="24"/>
          <w:szCs w:val="24"/>
          <w:shd w:val="clear" w:color="auto" w:fill="F8F9FA"/>
          <w:lang w:val="en-US"/>
        </w:rPr>
      </w:pPr>
      <w:r w:rsidRPr="00124E93">
        <w:rPr>
          <w:rFonts w:cstheme="minorHAnsi"/>
          <w:color w:val="222222"/>
          <w:sz w:val="24"/>
          <w:szCs w:val="24"/>
          <w:lang w:val="en"/>
        </w:rPr>
        <w:t>Demonstrate proven work experience in the technical development of professional and academic training programs;</w:t>
      </w:r>
    </w:p>
    <w:p w14:paraId="38520942" w14:textId="6024CE70" w:rsidR="00173DAB" w:rsidRPr="00591C8A" w:rsidRDefault="007E65B4" w:rsidP="00591C8A">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Have a good capacity to analyze and write technical and academic documents</w:t>
      </w:r>
      <w:r>
        <w:rPr>
          <w:rFonts w:cstheme="minorHAnsi"/>
          <w:color w:val="222222"/>
          <w:sz w:val="24"/>
          <w:szCs w:val="24"/>
          <w:shd w:val="clear" w:color="auto" w:fill="F8F9FA"/>
          <w:lang w:val="en-US"/>
        </w:rPr>
        <w:t>.</w:t>
      </w:r>
    </w:p>
    <w:p w14:paraId="3E39EF69" w14:textId="77777777" w:rsidR="00173DAB" w:rsidRPr="009B6362" w:rsidRDefault="00173DAB" w:rsidP="00C81BCB">
      <w:pPr>
        <w:pStyle w:val="HTMLPreformatted"/>
        <w:numPr>
          <w:ilvl w:val="0"/>
          <w:numId w:val="13"/>
        </w:numPr>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lang w:val="en"/>
        </w:rPr>
        <w:t>COMPOSITION OF FILE AND TERMS OF SUBMISSION</w:t>
      </w:r>
    </w:p>
    <w:p w14:paraId="1CD24BCA" w14:textId="77777777" w:rsidR="007E65B4" w:rsidRDefault="00173DAB" w:rsidP="007E65B4">
      <w:pPr>
        <w:jc w:val="both"/>
        <w:rPr>
          <w:rFonts w:cstheme="minorHAnsi"/>
          <w:color w:val="222222"/>
          <w:sz w:val="24"/>
          <w:szCs w:val="24"/>
          <w:shd w:val="clear" w:color="auto" w:fill="F8F9FA"/>
          <w:lang w:val="en-US"/>
        </w:rPr>
      </w:pPr>
      <w:r w:rsidRPr="009B6362">
        <w:rPr>
          <w:rFonts w:cstheme="minorHAnsi"/>
          <w:sz w:val="24"/>
          <w:szCs w:val="24"/>
          <w:lang w:val="en-US"/>
        </w:rPr>
        <w:br/>
      </w:r>
      <w:r w:rsidR="007E65B4" w:rsidRPr="009B6362">
        <w:rPr>
          <w:rFonts w:cstheme="minorHAnsi"/>
          <w:color w:val="222222"/>
          <w:sz w:val="24"/>
          <w:szCs w:val="24"/>
          <w:shd w:val="clear" w:color="auto" w:fill="F8F9FA"/>
          <w:lang w:val="en-US"/>
        </w:rPr>
        <w:t xml:space="preserve">Interested candidates should </w:t>
      </w:r>
      <w:r w:rsidR="007E65B4">
        <w:rPr>
          <w:rFonts w:cstheme="minorHAnsi"/>
          <w:color w:val="222222"/>
          <w:sz w:val="24"/>
          <w:szCs w:val="24"/>
          <w:shd w:val="clear" w:color="auto" w:fill="F8F9FA"/>
          <w:lang w:val="en-US"/>
        </w:rPr>
        <w:t xml:space="preserve">submit their application by email to: </w:t>
      </w:r>
      <w:bookmarkStart w:id="5" w:name="_Hlk29896584"/>
      <w:r w:rsidR="007E65B4">
        <w:fldChar w:fldCharType="begin"/>
      </w:r>
      <w:r w:rsidR="007E65B4" w:rsidRPr="002D69D9">
        <w:rPr>
          <w:lang w:val="en-GB"/>
        </w:rPr>
        <w:instrText xml:space="preserve"> HYPERLINK "mailto:secretariat@riffeac.org" </w:instrText>
      </w:r>
      <w:r w:rsidR="007E65B4">
        <w:fldChar w:fldCharType="separate"/>
      </w:r>
      <w:r w:rsidR="007E65B4" w:rsidRPr="009B6362">
        <w:rPr>
          <w:rStyle w:val="Hyperlink"/>
          <w:rFonts w:cstheme="minorHAnsi"/>
          <w:sz w:val="24"/>
          <w:szCs w:val="24"/>
          <w:lang w:val="en-US"/>
        </w:rPr>
        <w:t>secretariat@riffeac.org</w:t>
      </w:r>
      <w:r w:rsidR="007E65B4">
        <w:rPr>
          <w:rStyle w:val="Hyperlink"/>
          <w:rFonts w:cstheme="minorHAnsi"/>
          <w:sz w:val="24"/>
          <w:szCs w:val="24"/>
          <w:lang w:val="en-US"/>
        </w:rPr>
        <w:fldChar w:fldCharType="end"/>
      </w:r>
      <w:r w:rsidR="007E65B4">
        <w:rPr>
          <w:rStyle w:val="Hyperlink"/>
          <w:rFonts w:cstheme="minorHAnsi"/>
          <w:sz w:val="24"/>
          <w:szCs w:val="24"/>
          <w:lang w:val="en-US"/>
        </w:rPr>
        <w:t xml:space="preserve"> and olivier.sene@fs-ip.us </w:t>
      </w:r>
    </w:p>
    <w:bookmarkEnd w:id="5"/>
    <w:p w14:paraId="4AB232FD" w14:textId="77777777" w:rsidR="007E65B4" w:rsidRPr="009B6362" w:rsidRDefault="007E65B4" w:rsidP="007E65B4">
      <w:pPr>
        <w:jc w:val="both"/>
        <w:rPr>
          <w:rFonts w:cstheme="minorHAnsi"/>
          <w:color w:val="222222"/>
          <w:sz w:val="24"/>
          <w:szCs w:val="24"/>
          <w:shd w:val="clear" w:color="auto" w:fill="F8F9FA"/>
          <w:lang w:val="en-US"/>
        </w:rPr>
      </w:pPr>
      <w:r>
        <w:rPr>
          <w:rFonts w:cstheme="minorHAnsi"/>
          <w:color w:val="222222"/>
          <w:sz w:val="24"/>
          <w:szCs w:val="24"/>
          <w:shd w:val="clear" w:color="auto" w:fill="F8F9FA"/>
          <w:lang w:val="en-US"/>
        </w:rPr>
        <w:t>The application should include:</w:t>
      </w:r>
    </w:p>
    <w:p w14:paraId="315AED00" w14:textId="77777777" w:rsidR="007E65B4" w:rsidRPr="009B6362" w:rsidRDefault="007E65B4" w:rsidP="007E65B4">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letter expressing </w:t>
      </w:r>
      <w:r>
        <w:rPr>
          <w:rFonts w:cstheme="minorHAnsi"/>
          <w:color w:val="222222"/>
          <w:sz w:val="24"/>
          <w:szCs w:val="24"/>
          <w:shd w:val="clear" w:color="auto" w:fill="F8F9FA"/>
          <w:lang w:val="en-US"/>
        </w:rPr>
        <w:t>the applicant’s</w:t>
      </w:r>
      <w:r w:rsidRPr="009B6362">
        <w:rPr>
          <w:rFonts w:cstheme="minorHAnsi"/>
          <w:color w:val="222222"/>
          <w:sz w:val="24"/>
          <w:szCs w:val="24"/>
          <w:shd w:val="clear" w:color="auto" w:fill="F8F9FA"/>
          <w:lang w:val="en-US"/>
        </w:rPr>
        <w:t xml:space="preserve"> interest addressed to the Regional Coordinator of RIFFEAC; </w:t>
      </w:r>
    </w:p>
    <w:p w14:paraId="0842F1B8" w14:textId="77777777" w:rsidR="007E65B4" w:rsidRPr="009B6362" w:rsidRDefault="007E65B4" w:rsidP="007E65B4">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detailed curriculum vitae containing information showing that the </w:t>
      </w:r>
      <w:r>
        <w:rPr>
          <w:rFonts w:cstheme="minorHAnsi"/>
          <w:color w:val="222222"/>
          <w:sz w:val="24"/>
          <w:szCs w:val="24"/>
          <w:shd w:val="clear" w:color="auto" w:fill="F8F9FA"/>
          <w:lang w:val="en-US"/>
        </w:rPr>
        <w:t>applicant</w:t>
      </w:r>
      <w:r w:rsidRPr="009B6362">
        <w:rPr>
          <w:rFonts w:cstheme="minorHAnsi"/>
          <w:color w:val="222222"/>
          <w:sz w:val="24"/>
          <w:szCs w:val="24"/>
          <w:shd w:val="clear" w:color="auto" w:fill="F8F9FA"/>
          <w:lang w:val="en-US"/>
        </w:rPr>
        <w:t xml:space="preserve"> has the required qualifications, experience and abilities for the task, </w:t>
      </w:r>
      <w:r>
        <w:rPr>
          <w:rFonts w:cstheme="minorHAnsi"/>
          <w:color w:val="222222"/>
          <w:sz w:val="24"/>
          <w:szCs w:val="24"/>
          <w:shd w:val="clear" w:color="auto" w:fill="F8F9FA"/>
          <w:lang w:val="en-US"/>
        </w:rPr>
        <w:t>and a</w:t>
      </w:r>
      <w:r w:rsidRPr="009B6362">
        <w:rPr>
          <w:rFonts w:cstheme="minorHAnsi"/>
          <w:color w:val="222222"/>
          <w:sz w:val="24"/>
          <w:szCs w:val="24"/>
          <w:shd w:val="clear" w:color="auto" w:fill="F8F9FA"/>
          <w:lang w:val="en-US"/>
        </w:rPr>
        <w:t xml:space="preserve"> list of references </w:t>
      </w:r>
      <w:r>
        <w:rPr>
          <w:rFonts w:cstheme="minorHAnsi"/>
          <w:color w:val="222222"/>
          <w:sz w:val="24"/>
          <w:szCs w:val="24"/>
          <w:shd w:val="clear" w:color="auto" w:fill="F8F9FA"/>
          <w:lang w:val="en-US"/>
        </w:rPr>
        <w:t>of</w:t>
      </w:r>
      <w:r w:rsidRPr="009B6362">
        <w:rPr>
          <w:rFonts w:cstheme="minorHAnsi"/>
          <w:color w:val="222222"/>
          <w:sz w:val="24"/>
          <w:szCs w:val="24"/>
          <w:shd w:val="clear" w:color="auto" w:fill="F8F9FA"/>
          <w:lang w:val="en-US"/>
        </w:rPr>
        <w:t xml:space="preserve"> similar services and comparable mission experiences; </w:t>
      </w:r>
    </w:p>
    <w:p w14:paraId="0B3FD5B9" w14:textId="77777777" w:rsidR="007E65B4" w:rsidRPr="009B6362" w:rsidRDefault="007E65B4" w:rsidP="007E65B4">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note presenting </w:t>
      </w:r>
      <w:r>
        <w:rPr>
          <w:rFonts w:cstheme="minorHAnsi"/>
          <w:color w:val="222222"/>
          <w:sz w:val="24"/>
          <w:szCs w:val="24"/>
          <w:shd w:val="clear" w:color="auto" w:fill="F8F9FA"/>
          <w:lang w:val="en-US"/>
        </w:rPr>
        <w:t>the applicant’s</w:t>
      </w:r>
      <w:r w:rsidRPr="009B6362">
        <w:rPr>
          <w:rFonts w:cstheme="minorHAnsi"/>
          <w:color w:val="222222"/>
          <w:sz w:val="24"/>
          <w:szCs w:val="24"/>
          <w:shd w:val="clear" w:color="auto" w:fill="F8F9FA"/>
          <w:lang w:val="en-US"/>
        </w:rPr>
        <w:t xml:space="preserve"> understanding of the mission, its methodology and work plan with a chronogram as well as any comments on the terms of reference of the mission.</w:t>
      </w:r>
    </w:p>
    <w:p w14:paraId="2AF6BE53" w14:textId="7DE88A27" w:rsidR="007E65B4" w:rsidRPr="002D69D9" w:rsidRDefault="007E65B4" w:rsidP="007E65B4">
      <w:pPr>
        <w:pStyle w:val="HTMLPreformatted"/>
        <w:shd w:val="clear" w:color="auto" w:fill="F8F9FA"/>
        <w:spacing w:line="276" w:lineRule="auto"/>
        <w:jc w:val="both"/>
        <w:rPr>
          <w:rFonts w:asciiTheme="minorHAnsi" w:hAnsiTheme="minorHAnsi" w:cstheme="minorHAnsi"/>
          <w:color w:val="222222"/>
          <w:sz w:val="24"/>
          <w:szCs w:val="24"/>
          <w:lang w:val="en-GB"/>
        </w:rPr>
      </w:pPr>
      <w:r w:rsidRPr="002D69D9">
        <w:rPr>
          <w:rFonts w:asciiTheme="minorHAnsi" w:hAnsiTheme="minorHAnsi" w:cstheme="minorHAnsi"/>
          <w:color w:val="222222"/>
          <w:sz w:val="24"/>
          <w:szCs w:val="24"/>
          <w:lang w:val="en-GB"/>
        </w:rPr>
        <w:t xml:space="preserve">Candidature should be sent before the </w:t>
      </w:r>
      <w:r w:rsidR="0065420B">
        <w:rPr>
          <w:rFonts w:asciiTheme="minorHAnsi" w:hAnsiTheme="minorHAnsi" w:cstheme="minorHAnsi"/>
          <w:color w:val="222222"/>
          <w:sz w:val="24"/>
          <w:szCs w:val="24"/>
          <w:lang w:val="en-GB"/>
        </w:rPr>
        <w:t>15</w:t>
      </w:r>
      <w:r w:rsidRPr="002D69D9">
        <w:rPr>
          <w:rFonts w:asciiTheme="minorHAnsi" w:hAnsiTheme="minorHAnsi" w:cstheme="minorHAnsi"/>
          <w:color w:val="222222"/>
          <w:sz w:val="24"/>
          <w:szCs w:val="24"/>
          <w:lang w:val="en-GB"/>
        </w:rPr>
        <w:t xml:space="preserve"> of </w:t>
      </w:r>
      <w:r w:rsidR="0065420B">
        <w:rPr>
          <w:rFonts w:asciiTheme="minorHAnsi" w:hAnsiTheme="minorHAnsi" w:cstheme="minorHAnsi"/>
          <w:color w:val="222222"/>
          <w:sz w:val="24"/>
          <w:szCs w:val="24"/>
          <w:lang w:val="en-GB"/>
        </w:rPr>
        <w:t xml:space="preserve">February </w:t>
      </w:r>
      <w:r w:rsidRPr="002D69D9">
        <w:rPr>
          <w:rFonts w:asciiTheme="minorHAnsi" w:hAnsiTheme="minorHAnsi" w:cstheme="minorHAnsi"/>
          <w:color w:val="222222"/>
          <w:sz w:val="24"/>
          <w:szCs w:val="24"/>
          <w:lang w:val="en-GB"/>
        </w:rPr>
        <w:t>2020 a</w:t>
      </w:r>
      <w:r>
        <w:rPr>
          <w:rFonts w:asciiTheme="minorHAnsi" w:hAnsiTheme="minorHAnsi" w:cstheme="minorHAnsi"/>
          <w:color w:val="222222"/>
          <w:sz w:val="24"/>
          <w:szCs w:val="24"/>
          <w:lang w:val="en-GB"/>
        </w:rPr>
        <w:t xml:space="preserve">t 4:00 pm with the mention </w:t>
      </w:r>
      <w:r w:rsidRPr="002D69D9">
        <w:rPr>
          <w:rFonts w:asciiTheme="majorHAnsi" w:hAnsiTheme="majorHAnsi" w:cstheme="majorHAnsi"/>
          <w:sz w:val="24"/>
          <w:szCs w:val="24"/>
        </w:rPr>
        <w:t>«</w:t>
      </w:r>
      <w:r>
        <w:rPr>
          <w:rFonts w:asciiTheme="minorHAnsi" w:hAnsiTheme="minorHAnsi" w:cstheme="minorHAnsi"/>
          <w:color w:val="222222"/>
          <w:sz w:val="24"/>
          <w:szCs w:val="24"/>
          <w:lang w:val="en"/>
        </w:rPr>
        <w:t>The economic value of biodiversity training module</w:t>
      </w:r>
      <w:r w:rsidRPr="002D69D9">
        <w:rPr>
          <w:rFonts w:asciiTheme="majorHAnsi" w:hAnsiTheme="majorHAnsi" w:cstheme="majorHAnsi"/>
          <w:sz w:val="24"/>
          <w:szCs w:val="24"/>
        </w:rPr>
        <w:t>».</w:t>
      </w:r>
    </w:p>
    <w:p w14:paraId="280A039F" w14:textId="77777777" w:rsidR="000D1618" w:rsidRPr="00173DAB" w:rsidRDefault="000D1618" w:rsidP="00173DAB">
      <w:pPr>
        <w:jc w:val="both"/>
        <w:rPr>
          <w:rFonts w:cstheme="minorHAnsi"/>
          <w:sz w:val="24"/>
          <w:szCs w:val="24"/>
          <w:lang w:val="en-US"/>
        </w:rPr>
      </w:pPr>
    </w:p>
    <w:sectPr w:rsidR="000D1618" w:rsidRPr="00173DAB" w:rsidSect="000A1900">
      <w:headerReference w:type="default" r:id="rId7"/>
      <w:footerReference w:type="default" r:id="rId8"/>
      <w:pgSz w:w="11906" w:h="16838"/>
      <w:pgMar w:top="1107" w:right="1417" w:bottom="1417" w:left="1417"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ADFD" w14:textId="77777777" w:rsidR="00642AEA" w:rsidRDefault="00642AEA">
      <w:pPr>
        <w:spacing w:after="0" w:line="240" w:lineRule="auto"/>
      </w:pPr>
      <w:r>
        <w:separator/>
      </w:r>
    </w:p>
  </w:endnote>
  <w:endnote w:type="continuationSeparator" w:id="0">
    <w:p w14:paraId="39622674" w14:textId="77777777" w:rsidR="00642AEA" w:rsidRDefault="0064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54011"/>
      <w:docPartObj>
        <w:docPartGallery w:val="Page Numbers (Bottom of Page)"/>
        <w:docPartUnique/>
      </w:docPartObj>
    </w:sdtPr>
    <w:sdtEndPr/>
    <w:sdtContent>
      <w:p w14:paraId="6D2154EF" w14:textId="77777777" w:rsidR="00775D7C" w:rsidRDefault="00A44E22">
        <w:pPr>
          <w:pStyle w:val="Footer"/>
        </w:pPr>
        <w:r>
          <w:rPr>
            <w:noProof/>
            <w:lang w:val="fr-CM" w:eastAsia="fr-CM"/>
          </w:rPr>
          <mc:AlternateContent>
            <mc:Choice Requires="wps">
              <w:drawing>
                <wp:anchor distT="0" distB="0" distL="114300" distR="114300" simplePos="0" relativeHeight="251659264" behindDoc="0" locked="0" layoutInCell="0" allowOverlap="1" wp14:anchorId="1B033964" wp14:editId="65BD83D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2770EF8" w14:textId="77777777" w:rsidR="00775D7C" w:rsidRDefault="00A44E22">
                              <w:pPr>
                                <w:jc w:val="center"/>
                              </w:pPr>
                              <w:r>
                                <w:fldChar w:fldCharType="begin"/>
                              </w:r>
                              <w:r>
                                <w:instrText>PAGE    \* MERGEFORMAT</w:instrText>
                              </w:r>
                              <w:r>
                                <w:fldChar w:fldCharType="separate"/>
                              </w:r>
                              <w:r w:rsidR="00704A07" w:rsidRPr="00704A07">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396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32770EF8" w14:textId="77777777" w:rsidR="00775D7C" w:rsidRDefault="00A44E22">
                        <w:pPr>
                          <w:jc w:val="center"/>
                        </w:pPr>
                        <w:r>
                          <w:fldChar w:fldCharType="begin"/>
                        </w:r>
                        <w:r>
                          <w:instrText>PAGE    \* MERGEFORMAT</w:instrText>
                        </w:r>
                        <w:r>
                          <w:fldChar w:fldCharType="separate"/>
                        </w:r>
                        <w:r w:rsidR="00704A07" w:rsidRPr="00704A07">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4F1F" w14:textId="77777777" w:rsidR="00642AEA" w:rsidRDefault="00642AEA">
      <w:pPr>
        <w:spacing w:after="0" w:line="240" w:lineRule="auto"/>
      </w:pPr>
      <w:r>
        <w:separator/>
      </w:r>
    </w:p>
  </w:footnote>
  <w:footnote w:type="continuationSeparator" w:id="0">
    <w:p w14:paraId="42F7D0C0" w14:textId="77777777" w:rsidR="00642AEA" w:rsidRDefault="0064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B3F7" w14:textId="77777777" w:rsidR="00775D7C" w:rsidRPr="00E33744" w:rsidRDefault="00A44E22" w:rsidP="00E33744">
    <w:pPr>
      <w:pStyle w:val="Header"/>
    </w:pPr>
    <w:r w:rsidRPr="00E33744">
      <w:t xml:space="preserve"> </w:t>
    </w:r>
    <w:r>
      <w:rPr>
        <w:noProof/>
        <w:lang w:val="fr-CM" w:eastAsia="fr-CM"/>
      </w:rPr>
      <w:drawing>
        <wp:inline distT="0" distB="0" distL="0" distR="0" wp14:anchorId="247BFD2D" wp14:editId="43AC725A">
          <wp:extent cx="800100" cy="855279"/>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21" cy="858081"/>
                  </a:xfrm>
                  <a:prstGeom prst="rect">
                    <a:avLst/>
                  </a:prstGeom>
                  <a:noFill/>
                </pic:spPr>
              </pic:pic>
            </a:graphicData>
          </a:graphic>
        </wp:inline>
      </w:drawing>
    </w:r>
    <w:r>
      <w:t xml:space="preserve">                                                                                                      </w:t>
    </w:r>
    <w:r>
      <w:rPr>
        <w:noProof/>
        <w:lang w:val="fr-CM" w:eastAsia="fr-CM"/>
      </w:rPr>
      <w:drawing>
        <wp:inline distT="0" distB="0" distL="0" distR="0" wp14:anchorId="49ABB9B7" wp14:editId="5C008535">
          <wp:extent cx="926465" cy="944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94488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0E3"/>
    <w:multiLevelType w:val="hybridMultilevel"/>
    <w:tmpl w:val="A3F8CE94"/>
    <w:lvl w:ilvl="0" w:tplc="34366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3EA"/>
    <w:multiLevelType w:val="hybridMultilevel"/>
    <w:tmpl w:val="274CF5F6"/>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79C6F7D"/>
    <w:multiLevelType w:val="hybridMultilevel"/>
    <w:tmpl w:val="F5184EAA"/>
    <w:lvl w:ilvl="0" w:tplc="63426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6D26"/>
    <w:multiLevelType w:val="hybridMultilevel"/>
    <w:tmpl w:val="C88EA344"/>
    <w:lvl w:ilvl="0" w:tplc="6060CE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D41AC"/>
    <w:multiLevelType w:val="hybridMultilevel"/>
    <w:tmpl w:val="E97A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E7EFF"/>
    <w:multiLevelType w:val="hybridMultilevel"/>
    <w:tmpl w:val="C588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D11BA"/>
    <w:multiLevelType w:val="hybridMultilevel"/>
    <w:tmpl w:val="85FCA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3F03F1"/>
    <w:multiLevelType w:val="hybridMultilevel"/>
    <w:tmpl w:val="513256EE"/>
    <w:lvl w:ilvl="0" w:tplc="B4CA4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20137"/>
    <w:multiLevelType w:val="hybridMultilevel"/>
    <w:tmpl w:val="AD74DC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9" w15:restartNumberingAfterBreak="0">
    <w:nsid w:val="65F52A6C"/>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8B7D8B"/>
    <w:multiLevelType w:val="hybridMultilevel"/>
    <w:tmpl w:val="1590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76768E"/>
    <w:multiLevelType w:val="hybridMultilevel"/>
    <w:tmpl w:val="C854F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3607367"/>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6"/>
  </w:num>
  <w:num w:numId="6">
    <w:abstractNumId w:val="8"/>
  </w:num>
  <w:num w:numId="7">
    <w:abstractNumId w:val="9"/>
  </w:num>
  <w:num w:numId="8">
    <w:abstractNumId w:val="0"/>
  </w:num>
  <w:num w:numId="9">
    <w:abstractNumId w:val="2"/>
  </w:num>
  <w:num w:numId="10">
    <w:abstractNumId w:val="12"/>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92"/>
    <w:rsid w:val="0000387F"/>
    <w:rsid w:val="00007061"/>
    <w:rsid w:val="0002345B"/>
    <w:rsid w:val="00023493"/>
    <w:rsid w:val="000331E2"/>
    <w:rsid w:val="000B0163"/>
    <w:rsid w:val="000D1618"/>
    <w:rsid w:val="000E6661"/>
    <w:rsid w:val="00173DAB"/>
    <w:rsid w:val="001F0359"/>
    <w:rsid w:val="0020051C"/>
    <w:rsid w:val="00216E7F"/>
    <w:rsid w:val="002B252A"/>
    <w:rsid w:val="002D0106"/>
    <w:rsid w:val="00333107"/>
    <w:rsid w:val="0033438A"/>
    <w:rsid w:val="003B7F1C"/>
    <w:rsid w:val="003E36D7"/>
    <w:rsid w:val="004566AA"/>
    <w:rsid w:val="004657A2"/>
    <w:rsid w:val="00487D75"/>
    <w:rsid w:val="004A4333"/>
    <w:rsid w:val="00504756"/>
    <w:rsid w:val="00526F1C"/>
    <w:rsid w:val="00553951"/>
    <w:rsid w:val="00563E68"/>
    <w:rsid w:val="00591C8A"/>
    <w:rsid w:val="005B325C"/>
    <w:rsid w:val="005D2765"/>
    <w:rsid w:val="005D33DB"/>
    <w:rsid w:val="005E56AE"/>
    <w:rsid w:val="005F5BF2"/>
    <w:rsid w:val="00621225"/>
    <w:rsid w:val="00631692"/>
    <w:rsid w:val="00642AEA"/>
    <w:rsid w:val="0065420B"/>
    <w:rsid w:val="0067654C"/>
    <w:rsid w:val="006A0E2D"/>
    <w:rsid w:val="006A15C4"/>
    <w:rsid w:val="006A7803"/>
    <w:rsid w:val="00702B6F"/>
    <w:rsid w:val="007037F0"/>
    <w:rsid w:val="00704A07"/>
    <w:rsid w:val="00776AD9"/>
    <w:rsid w:val="007C1B50"/>
    <w:rsid w:val="007E65B4"/>
    <w:rsid w:val="0084260F"/>
    <w:rsid w:val="008443D0"/>
    <w:rsid w:val="00897A76"/>
    <w:rsid w:val="008A2E26"/>
    <w:rsid w:val="008C55C9"/>
    <w:rsid w:val="008E52B7"/>
    <w:rsid w:val="00961D1F"/>
    <w:rsid w:val="009710D9"/>
    <w:rsid w:val="00971883"/>
    <w:rsid w:val="00972667"/>
    <w:rsid w:val="009A622A"/>
    <w:rsid w:val="009B05D6"/>
    <w:rsid w:val="009C3443"/>
    <w:rsid w:val="009C5F0A"/>
    <w:rsid w:val="00A20379"/>
    <w:rsid w:val="00A237DF"/>
    <w:rsid w:val="00A3497A"/>
    <w:rsid w:val="00A44E22"/>
    <w:rsid w:val="00A7072D"/>
    <w:rsid w:val="00AE22D8"/>
    <w:rsid w:val="00B44F89"/>
    <w:rsid w:val="00B65003"/>
    <w:rsid w:val="00B67948"/>
    <w:rsid w:val="00B86FFA"/>
    <w:rsid w:val="00BF1F33"/>
    <w:rsid w:val="00C030E7"/>
    <w:rsid w:val="00C15B20"/>
    <w:rsid w:val="00C66788"/>
    <w:rsid w:val="00C7052D"/>
    <w:rsid w:val="00C81BCB"/>
    <w:rsid w:val="00C869BB"/>
    <w:rsid w:val="00D04D06"/>
    <w:rsid w:val="00D06C60"/>
    <w:rsid w:val="00D26093"/>
    <w:rsid w:val="00D44EE0"/>
    <w:rsid w:val="00D72DEF"/>
    <w:rsid w:val="00D8352E"/>
    <w:rsid w:val="00DA0F13"/>
    <w:rsid w:val="00DB3E37"/>
    <w:rsid w:val="00DB3EA9"/>
    <w:rsid w:val="00DC0BEE"/>
    <w:rsid w:val="00E31FCB"/>
    <w:rsid w:val="00E44283"/>
    <w:rsid w:val="00EB5D7F"/>
    <w:rsid w:val="00F155B3"/>
    <w:rsid w:val="00F17F40"/>
    <w:rsid w:val="00F45CCE"/>
    <w:rsid w:val="00F50B1B"/>
    <w:rsid w:val="00F5298C"/>
    <w:rsid w:val="00F75111"/>
    <w:rsid w:val="00FA5B41"/>
    <w:rsid w:val="00FD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C2FC"/>
  <w15:chartTrackingRefBased/>
  <w15:docId w15:val="{0C37D22F-4F35-4A19-9A92-948BE5A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92"/>
    <w:pPr>
      <w:tabs>
        <w:tab w:val="center" w:pos="4536"/>
        <w:tab w:val="right" w:pos="9072"/>
      </w:tabs>
      <w:spacing w:after="0" w:line="240" w:lineRule="auto"/>
    </w:pPr>
    <w:rPr>
      <w:rFonts w:eastAsiaTheme="minorEastAsia"/>
      <w:lang w:eastAsia="fr-FR"/>
    </w:rPr>
  </w:style>
  <w:style w:type="character" w:customStyle="1" w:styleId="HeaderChar">
    <w:name w:val="Header Char"/>
    <w:basedOn w:val="DefaultParagraphFont"/>
    <w:link w:val="Header"/>
    <w:uiPriority w:val="99"/>
    <w:rsid w:val="00631692"/>
    <w:rPr>
      <w:rFonts w:eastAsiaTheme="minorEastAsia"/>
      <w:lang w:eastAsia="fr-FR"/>
    </w:rPr>
  </w:style>
  <w:style w:type="paragraph" w:styleId="Footer">
    <w:name w:val="footer"/>
    <w:basedOn w:val="Normal"/>
    <w:link w:val="FooterChar"/>
    <w:uiPriority w:val="99"/>
    <w:unhideWhenUsed/>
    <w:rsid w:val="00631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692"/>
  </w:style>
  <w:style w:type="paragraph" w:styleId="ListParagraph">
    <w:name w:val="List Paragraph"/>
    <w:basedOn w:val="Normal"/>
    <w:uiPriority w:val="34"/>
    <w:qFormat/>
    <w:rsid w:val="00631692"/>
    <w:pPr>
      <w:ind w:left="720"/>
      <w:contextualSpacing/>
    </w:pPr>
    <w:rPr>
      <w:rFonts w:eastAsiaTheme="minorEastAsia"/>
      <w:lang w:eastAsia="fr-FR"/>
    </w:rPr>
  </w:style>
  <w:style w:type="character" w:styleId="Hyperlink">
    <w:name w:val="Hyperlink"/>
    <w:basedOn w:val="DefaultParagraphFont"/>
    <w:uiPriority w:val="99"/>
    <w:unhideWhenUsed/>
    <w:rsid w:val="00631692"/>
    <w:rPr>
      <w:color w:val="0000FF"/>
      <w:u w:val="single"/>
    </w:rPr>
  </w:style>
  <w:style w:type="paragraph" w:customStyle="1" w:styleId="Default">
    <w:name w:val="Default"/>
    <w:rsid w:val="00631692"/>
    <w:pPr>
      <w:autoSpaceDE w:val="0"/>
      <w:autoSpaceDN w:val="0"/>
      <w:adjustRightInd w:val="0"/>
      <w:spacing w:after="0" w:line="240" w:lineRule="auto"/>
    </w:pPr>
    <w:rPr>
      <w:rFonts w:ascii="Times New Roman" w:eastAsia="MS Mincho" w:hAnsi="Times New Roman" w:cs="Times New Roman"/>
      <w:color w:val="000000"/>
      <w:sz w:val="24"/>
      <w:szCs w:val="24"/>
      <w:lang w:val="fr-CA" w:eastAsia="ja-JP"/>
    </w:rPr>
  </w:style>
  <w:style w:type="paragraph" w:styleId="BalloonText">
    <w:name w:val="Balloon Text"/>
    <w:basedOn w:val="Normal"/>
    <w:link w:val="BalloonTextChar"/>
    <w:uiPriority w:val="99"/>
    <w:semiHidden/>
    <w:unhideWhenUsed/>
    <w:rsid w:val="000E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61"/>
    <w:rPr>
      <w:rFonts w:ascii="Segoe UI" w:hAnsi="Segoe UI" w:cs="Segoe UI"/>
      <w:sz w:val="18"/>
      <w:szCs w:val="18"/>
    </w:rPr>
  </w:style>
  <w:style w:type="paragraph" w:styleId="HTMLPreformatted">
    <w:name w:val="HTML Preformatted"/>
    <w:basedOn w:val="Normal"/>
    <w:link w:val="HTMLPreformattedChar"/>
    <w:uiPriority w:val="99"/>
    <w:unhideWhenUsed/>
    <w:rsid w:val="00D4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44EE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3808">
      <w:bodyDiv w:val="1"/>
      <w:marLeft w:val="0"/>
      <w:marRight w:val="0"/>
      <w:marTop w:val="0"/>
      <w:marBottom w:val="0"/>
      <w:divBdr>
        <w:top w:val="none" w:sz="0" w:space="0" w:color="auto"/>
        <w:left w:val="none" w:sz="0" w:space="0" w:color="auto"/>
        <w:bottom w:val="none" w:sz="0" w:space="0" w:color="auto"/>
        <w:right w:val="none" w:sz="0" w:space="0" w:color="auto"/>
      </w:divBdr>
      <w:divsChild>
        <w:div w:id="303777531">
          <w:marLeft w:val="0"/>
          <w:marRight w:val="0"/>
          <w:marTop w:val="0"/>
          <w:marBottom w:val="0"/>
          <w:divBdr>
            <w:top w:val="none" w:sz="0" w:space="0" w:color="auto"/>
            <w:left w:val="none" w:sz="0" w:space="0" w:color="auto"/>
            <w:bottom w:val="none" w:sz="0" w:space="0" w:color="auto"/>
            <w:right w:val="none" w:sz="0" w:space="0" w:color="auto"/>
          </w:divBdr>
          <w:divsChild>
            <w:div w:id="1368872196">
              <w:marLeft w:val="0"/>
              <w:marRight w:val="0"/>
              <w:marTop w:val="0"/>
              <w:marBottom w:val="0"/>
              <w:divBdr>
                <w:top w:val="none" w:sz="0" w:space="0" w:color="auto"/>
                <w:left w:val="none" w:sz="0" w:space="0" w:color="auto"/>
                <w:bottom w:val="none" w:sz="0" w:space="0" w:color="auto"/>
                <w:right w:val="none" w:sz="0" w:space="0" w:color="auto"/>
              </w:divBdr>
              <w:divsChild>
                <w:div w:id="1046684143">
                  <w:marLeft w:val="-240"/>
                  <w:marRight w:val="-240"/>
                  <w:marTop w:val="0"/>
                  <w:marBottom w:val="0"/>
                  <w:divBdr>
                    <w:top w:val="none" w:sz="0" w:space="0" w:color="auto"/>
                    <w:left w:val="none" w:sz="0" w:space="0" w:color="auto"/>
                    <w:bottom w:val="none" w:sz="0" w:space="0" w:color="auto"/>
                    <w:right w:val="none" w:sz="0" w:space="0" w:color="auto"/>
                  </w:divBdr>
                  <w:divsChild>
                    <w:div w:id="662317344">
                      <w:marLeft w:val="0"/>
                      <w:marRight w:val="0"/>
                      <w:marTop w:val="0"/>
                      <w:marBottom w:val="0"/>
                      <w:divBdr>
                        <w:top w:val="none" w:sz="0" w:space="0" w:color="auto"/>
                        <w:left w:val="none" w:sz="0" w:space="0" w:color="auto"/>
                        <w:bottom w:val="none" w:sz="0" w:space="0" w:color="auto"/>
                        <w:right w:val="none" w:sz="0" w:space="0" w:color="auto"/>
                      </w:divBdr>
                      <w:divsChild>
                        <w:div w:id="10799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51245">
      <w:bodyDiv w:val="1"/>
      <w:marLeft w:val="0"/>
      <w:marRight w:val="0"/>
      <w:marTop w:val="0"/>
      <w:marBottom w:val="0"/>
      <w:divBdr>
        <w:top w:val="none" w:sz="0" w:space="0" w:color="auto"/>
        <w:left w:val="none" w:sz="0" w:space="0" w:color="auto"/>
        <w:bottom w:val="none" w:sz="0" w:space="0" w:color="auto"/>
        <w:right w:val="none" w:sz="0" w:space="0" w:color="auto"/>
      </w:divBdr>
    </w:div>
    <w:div w:id="977226996">
      <w:bodyDiv w:val="1"/>
      <w:marLeft w:val="0"/>
      <w:marRight w:val="0"/>
      <w:marTop w:val="0"/>
      <w:marBottom w:val="0"/>
      <w:divBdr>
        <w:top w:val="none" w:sz="0" w:space="0" w:color="auto"/>
        <w:left w:val="none" w:sz="0" w:space="0" w:color="auto"/>
        <w:bottom w:val="none" w:sz="0" w:space="0" w:color="auto"/>
        <w:right w:val="none" w:sz="0" w:space="0" w:color="auto"/>
      </w:divBdr>
    </w:div>
    <w:div w:id="14363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dc:creator>
  <cp:keywords/>
  <dc:description/>
  <cp:lastModifiedBy>Olivier Sene</cp:lastModifiedBy>
  <cp:revision>2</cp:revision>
  <dcterms:created xsi:type="dcterms:W3CDTF">2020-01-22T11:50:00Z</dcterms:created>
  <dcterms:modified xsi:type="dcterms:W3CDTF">2020-01-22T11:50:00Z</dcterms:modified>
</cp:coreProperties>
</file>